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C394E" w14:textId="286084ED" w:rsidR="00ED157E" w:rsidRPr="00AF325E" w:rsidRDefault="00ED157E" w:rsidP="003E5C17">
      <w:pPr>
        <w:spacing w:after="0"/>
        <w:rPr>
          <w:rFonts w:ascii="Arial" w:hAnsi="Arial" w:cs="Arial"/>
          <w:b/>
          <w:sz w:val="28"/>
          <w:szCs w:val="28"/>
          <w:lang w:val="en-US"/>
        </w:rPr>
      </w:pPr>
      <w:r w:rsidRPr="00AF325E">
        <w:rPr>
          <w:rFonts w:ascii="Arial" w:hAnsi="Arial" w:cs="Arial"/>
          <w:b/>
          <w:sz w:val="28"/>
          <w:szCs w:val="28"/>
          <w:lang w:val="en-US"/>
        </w:rPr>
        <w:t>3GPP TSG RAN WG1 Meeting #</w:t>
      </w:r>
      <w:r w:rsidR="002F5735" w:rsidRPr="00AF325E">
        <w:rPr>
          <w:rFonts w:ascii="Arial" w:hAnsi="Arial" w:cs="Arial"/>
          <w:b/>
          <w:sz w:val="28"/>
          <w:szCs w:val="28"/>
          <w:lang w:val="en-US"/>
        </w:rPr>
        <w:t>10</w:t>
      </w:r>
      <w:r w:rsidR="009E49BF" w:rsidRPr="00AF325E">
        <w:rPr>
          <w:rFonts w:ascii="Arial" w:hAnsi="Arial" w:cs="Arial"/>
          <w:b/>
          <w:sz w:val="28"/>
          <w:szCs w:val="28"/>
          <w:lang w:val="en-US"/>
        </w:rPr>
        <w:t>3</w:t>
      </w:r>
      <w:r w:rsidR="002D6943" w:rsidRPr="00AF325E">
        <w:rPr>
          <w:rFonts w:ascii="Arial" w:hAnsi="Arial" w:cs="Arial"/>
          <w:b/>
          <w:sz w:val="28"/>
          <w:szCs w:val="28"/>
          <w:lang w:val="en-US"/>
        </w:rPr>
        <w:t>-E</w:t>
      </w:r>
      <w:r w:rsidRPr="00AF325E">
        <w:rPr>
          <w:rFonts w:ascii="Arial" w:hAnsi="Arial" w:cs="Arial"/>
          <w:b/>
          <w:sz w:val="28"/>
          <w:szCs w:val="28"/>
          <w:lang w:val="en-US"/>
        </w:rPr>
        <w:tab/>
      </w:r>
      <w:r w:rsidRPr="00AF325E">
        <w:rPr>
          <w:rFonts w:ascii="Arial" w:hAnsi="Arial" w:cs="Arial"/>
          <w:b/>
          <w:sz w:val="28"/>
          <w:szCs w:val="28"/>
          <w:lang w:val="en-US"/>
        </w:rPr>
        <w:tab/>
      </w:r>
      <w:r w:rsidRPr="00AF325E">
        <w:rPr>
          <w:rFonts w:ascii="Arial" w:hAnsi="Arial" w:cs="Arial"/>
          <w:b/>
          <w:sz w:val="28"/>
          <w:szCs w:val="28"/>
          <w:lang w:val="en-US"/>
        </w:rPr>
        <w:tab/>
      </w:r>
      <w:r w:rsidRPr="00AF325E">
        <w:rPr>
          <w:rFonts w:ascii="Arial" w:hAnsi="Arial" w:cs="Arial"/>
          <w:b/>
          <w:sz w:val="28"/>
          <w:szCs w:val="28"/>
          <w:lang w:val="en-US"/>
        </w:rPr>
        <w:tab/>
      </w:r>
      <w:r w:rsidRPr="00AF325E">
        <w:rPr>
          <w:rFonts w:ascii="Arial" w:hAnsi="Arial" w:cs="Arial"/>
          <w:b/>
          <w:sz w:val="28"/>
          <w:szCs w:val="28"/>
          <w:lang w:val="en-US"/>
        </w:rPr>
        <w:tab/>
      </w:r>
      <w:r w:rsidRPr="00AF325E">
        <w:rPr>
          <w:rFonts w:ascii="Arial" w:hAnsi="Arial" w:cs="Arial"/>
          <w:b/>
          <w:sz w:val="28"/>
          <w:szCs w:val="28"/>
          <w:lang w:val="en-US"/>
        </w:rPr>
        <w:tab/>
      </w:r>
      <w:r w:rsidRPr="00AF325E">
        <w:rPr>
          <w:rFonts w:ascii="Arial" w:hAnsi="Arial" w:cs="Arial"/>
          <w:b/>
          <w:sz w:val="28"/>
          <w:szCs w:val="28"/>
          <w:lang w:val="en-US"/>
        </w:rPr>
        <w:tab/>
      </w:r>
      <w:r w:rsidRPr="00AF325E">
        <w:rPr>
          <w:rFonts w:ascii="Arial" w:hAnsi="Arial" w:cs="Arial"/>
          <w:b/>
          <w:sz w:val="28"/>
          <w:szCs w:val="28"/>
          <w:lang w:val="en-US"/>
        </w:rPr>
        <w:tab/>
      </w:r>
      <w:r w:rsidR="0077188C">
        <w:rPr>
          <w:rFonts w:ascii="Arial" w:hAnsi="Arial" w:cs="Arial"/>
          <w:b/>
          <w:sz w:val="28"/>
          <w:szCs w:val="28"/>
          <w:lang w:val="en-US"/>
        </w:rPr>
        <w:t xml:space="preserve">  </w:t>
      </w:r>
      <w:r w:rsidR="003E5C17" w:rsidRPr="00AF325E">
        <w:rPr>
          <w:rFonts w:ascii="Arial" w:hAnsi="Arial" w:cs="Arial"/>
          <w:b/>
          <w:sz w:val="28"/>
          <w:szCs w:val="28"/>
          <w:lang w:val="en-US"/>
        </w:rPr>
        <w:t xml:space="preserve">             </w:t>
      </w:r>
      <w:r w:rsidR="0034196D" w:rsidRPr="00AF325E">
        <w:rPr>
          <w:rFonts w:ascii="Arial" w:hAnsi="Arial"/>
          <w:b/>
          <w:sz w:val="28"/>
          <w:szCs w:val="28"/>
          <w:lang w:val="en-US"/>
        </w:rPr>
        <w:t>R1-</w:t>
      </w:r>
      <w:r w:rsidR="000A21AC" w:rsidRPr="00AF325E">
        <w:rPr>
          <w:rFonts w:ascii="Arial" w:hAnsi="Arial" w:cs="Arial"/>
          <w:b/>
          <w:sz w:val="28"/>
          <w:szCs w:val="28"/>
          <w:lang w:val="en-US"/>
        </w:rPr>
        <w:t>20</w:t>
      </w:r>
      <w:r w:rsidR="001076ED" w:rsidRPr="00AF325E">
        <w:rPr>
          <w:rFonts w:ascii="Arial" w:hAnsi="Arial" w:cs="Arial"/>
          <w:b/>
          <w:sz w:val="28"/>
          <w:szCs w:val="28"/>
          <w:lang w:val="en-US"/>
        </w:rPr>
        <w:t>08997</w:t>
      </w:r>
    </w:p>
    <w:p w14:paraId="52C0AC47" w14:textId="0D2FB8FE" w:rsidR="00942EEB" w:rsidRPr="00AF325E" w:rsidRDefault="009E49BF" w:rsidP="00942EEB">
      <w:pPr>
        <w:rPr>
          <w:rFonts w:ascii="Arial" w:hAnsi="Arial" w:cs="Arial"/>
          <w:b/>
          <w:sz w:val="28"/>
          <w:szCs w:val="28"/>
          <w:lang w:val="en-US" w:eastAsia="ja-JP"/>
        </w:rPr>
      </w:pPr>
      <w:r w:rsidRPr="00AF325E">
        <w:rPr>
          <w:rFonts w:ascii="Arial" w:hAnsi="Arial" w:cs="Arial"/>
          <w:b/>
          <w:sz w:val="28"/>
          <w:szCs w:val="28"/>
          <w:lang w:val="en-US" w:eastAsia="ja-JP"/>
        </w:rPr>
        <w:t>e-Meeting, October 26</w:t>
      </w:r>
      <w:r w:rsidRPr="00AF325E">
        <w:rPr>
          <w:rFonts w:ascii="Arial" w:hAnsi="Arial" w:cs="Arial"/>
          <w:b/>
          <w:sz w:val="28"/>
          <w:szCs w:val="28"/>
          <w:vertAlign w:val="superscript"/>
          <w:lang w:val="en-US" w:eastAsia="ja-JP"/>
        </w:rPr>
        <w:t>th</w:t>
      </w:r>
      <w:r w:rsidRPr="00AF325E">
        <w:rPr>
          <w:rFonts w:ascii="Arial" w:hAnsi="Arial" w:cs="Arial"/>
          <w:b/>
          <w:sz w:val="28"/>
          <w:szCs w:val="28"/>
          <w:lang w:val="en-US" w:eastAsia="ja-JP"/>
        </w:rPr>
        <w:t xml:space="preserve"> </w:t>
      </w:r>
      <w:bookmarkStart w:id="0" w:name="_GoBack"/>
      <w:bookmarkEnd w:id="0"/>
      <w:r w:rsidRPr="00AF325E">
        <w:rPr>
          <w:rFonts w:ascii="Arial" w:hAnsi="Arial" w:cs="Arial"/>
          <w:b/>
          <w:sz w:val="28"/>
          <w:szCs w:val="28"/>
          <w:lang w:val="en-US"/>
        </w:rPr>
        <w:t>–</w:t>
      </w:r>
      <w:r w:rsidRPr="00AF325E">
        <w:rPr>
          <w:rFonts w:ascii="Arial" w:hAnsi="Arial" w:cs="Arial"/>
          <w:b/>
          <w:sz w:val="28"/>
          <w:szCs w:val="28"/>
          <w:lang w:val="en-US" w:eastAsia="ja-JP"/>
        </w:rPr>
        <w:t xml:space="preserve"> November 13</w:t>
      </w:r>
      <w:r w:rsidRPr="00AF325E">
        <w:rPr>
          <w:rFonts w:ascii="Arial" w:hAnsi="Arial" w:cs="Arial"/>
          <w:b/>
          <w:sz w:val="28"/>
          <w:szCs w:val="28"/>
          <w:vertAlign w:val="superscript"/>
          <w:lang w:val="en-US" w:eastAsia="ja-JP"/>
        </w:rPr>
        <w:t>th</w:t>
      </w:r>
      <w:r w:rsidRPr="00AF325E">
        <w:rPr>
          <w:rFonts w:ascii="Arial" w:hAnsi="Arial" w:cs="Arial"/>
          <w:b/>
          <w:sz w:val="28"/>
          <w:szCs w:val="28"/>
          <w:lang w:val="en-US" w:eastAsia="ja-JP"/>
        </w:rPr>
        <w:t>, 2020</w:t>
      </w:r>
    </w:p>
    <w:p w14:paraId="12ACB95F" w14:textId="77777777" w:rsidR="0055330C" w:rsidRPr="000655DF" w:rsidRDefault="0055330C" w:rsidP="0055330C">
      <w:pPr>
        <w:spacing w:after="0"/>
        <w:ind w:left="1988" w:hanging="1988"/>
        <w:rPr>
          <w:rFonts w:ascii="Arial" w:hAnsi="Arial" w:cs="Arial"/>
          <w:b/>
          <w:sz w:val="24"/>
          <w:lang w:val="en-US"/>
        </w:rPr>
      </w:pPr>
    </w:p>
    <w:p w14:paraId="07503626"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Source:</w:t>
      </w:r>
      <w:r w:rsidRPr="000655DF">
        <w:rPr>
          <w:rFonts w:ascii="Arial" w:hAnsi="Arial" w:cs="Arial"/>
          <w:b/>
          <w:sz w:val="24"/>
          <w:lang w:val="en-US"/>
        </w:rPr>
        <w:tab/>
        <w:t>Intel Corporation</w:t>
      </w:r>
    </w:p>
    <w:p w14:paraId="41782363" w14:textId="4591263B" w:rsidR="00E618AF" w:rsidRPr="00E618AF" w:rsidRDefault="0055330C" w:rsidP="00E618AF">
      <w:pPr>
        <w:spacing w:after="0"/>
        <w:ind w:left="1988" w:hanging="1988"/>
        <w:rPr>
          <w:rFonts w:ascii="Arial" w:hAnsi="Arial" w:cs="Arial"/>
          <w:b/>
          <w:sz w:val="24"/>
          <w:lang w:val="en-US"/>
        </w:rPr>
      </w:pPr>
      <w:r w:rsidRPr="000655DF">
        <w:rPr>
          <w:rFonts w:ascii="Arial" w:hAnsi="Arial" w:cs="Arial"/>
          <w:b/>
          <w:sz w:val="24"/>
          <w:lang w:val="en-US"/>
        </w:rPr>
        <w:t>Title:</w:t>
      </w:r>
      <w:r w:rsidRPr="000655DF">
        <w:rPr>
          <w:rFonts w:ascii="Arial" w:hAnsi="Arial" w:cs="Arial"/>
          <w:b/>
          <w:sz w:val="24"/>
          <w:lang w:val="en-US"/>
        </w:rPr>
        <w:tab/>
      </w:r>
      <w:r w:rsidR="00A87E11" w:rsidRPr="00A87E11">
        <w:rPr>
          <w:rFonts w:ascii="Arial" w:hAnsi="Arial" w:cs="Arial"/>
          <w:b/>
          <w:sz w:val="24"/>
          <w:lang w:val="en-US"/>
        </w:rPr>
        <w:t xml:space="preserve">Sidelink </w:t>
      </w:r>
      <w:r w:rsidR="00A87E11">
        <w:rPr>
          <w:rFonts w:ascii="Arial" w:hAnsi="Arial" w:cs="Arial"/>
          <w:b/>
          <w:sz w:val="24"/>
          <w:lang w:val="en-US"/>
        </w:rPr>
        <w:t>E</w:t>
      </w:r>
      <w:r w:rsidR="00A87E11" w:rsidRPr="00A87E11">
        <w:rPr>
          <w:rFonts w:ascii="Arial" w:hAnsi="Arial" w:cs="Arial"/>
          <w:b/>
          <w:sz w:val="24"/>
          <w:lang w:val="en-US"/>
        </w:rPr>
        <w:t xml:space="preserve">valuation </w:t>
      </w:r>
      <w:r w:rsidR="00A87E11">
        <w:rPr>
          <w:rFonts w:ascii="Arial" w:hAnsi="Arial" w:cs="Arial"/>
          <w:b/>
          <w:sz w:val="24"/>
          <w:lang w:val="en-US"/>
        </w:rPr>
        <w:t>M</w:t>
      </w:r>
      <w:r w:rsidR="00A87E11" w:rsidRPr="00A87E11">
        <w:rPr>
          <w:rFonts w:ascii="Arial" w:hAnsi="Arial" w:cs="Arial"/>
          <w:b/>
          <w:sz w:val="24"/>
          <w:lang w:val="en-US"/>
        </w:rPr>
        <w:t xml:space="preserve">ethodology </w:t>
      </w:r>
      <w:r w:rsidR="00A87E11">
        <w:rPr>
          <w:rFonts w:ascii="Arial" w:hAnsi="Arial" w:cs="Arial"/>
          <w:b/>
          <w:sz w:val="24"/>
          <w:lang w:val="en-US"/>
        </w:rPr>
        <w:t>U</w:t>
      </w:r>
      <w:r w:rsidR="00A87E11" w:rsidRPr="00A87E11">
        <w:rPr>
          <w:rFonts w:ascii="Arial" w:hAnsi="Arial" w:cs="Arial"/>
          <w:b/>
          <w:sz w:val="24"/>
          <w:lang w:val="en-US"/>
        </w:rPr>
        <w:t xml:space="preserve">pdate for UE </w:t>
      </w:r>
      <w:r w:rsidR="00A87E11">
        <w:rPr>
          <w:rFonts w:ascii="Arial" w:hAnsi="Arial" w:cs="Arial"/>
          <w:b/>
          <w:sz w:val="24"/>
          <w:lang w:val="en-US"/>
        </w:rPr>
        <w:t>P</w:t>
      </w:r>
      <w:r w:rsidR="00A87E11" w:rsidRPr="00A87E11">
        <w:rPr>
          <w:rFonts w:ascii="Arial" w:hAnsi="Arial" w:cs="Arial"/>
          <w:b/>
          <w:sz w:val="24"/>
          <w:lang w:val="en-US"/>
        </w:rPr>
        <w:t xml:space="preserve">ower </w:t>
      </w:r>
      <w:r w:rsidR="00A87E11">
        <w:rPr>
          <w:rFonts w:ascii="Arial" w:hAnsi="Arial" w:cs="Arial"/>
          <w:b/>
          <w:sz w:val="24"/>
          <w:lang w:val="en-US"/>
        </w:rPr>
        <w:t>S</w:t>
      </w:r>
      <w:r w:rsidR="00A87E11" w:rsidRPr="00A87E11">
        <w:rPr>
          <w:rFonts w:ascii="Arial" w:hAnsi="Arial" w:cs="Arial"/>
          <w:b/>
          <w:sz w:val="24"/>
          <w:lang w:val="en-US"/>
        </w:rPr>
        <w:t>aving</w:t>
      </w:r>
    </w:p>
    <w:p w14:paraId="6DD0197A" w14:textId="1865D58C"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Agenda item:</w:t>
      </w:r>
      <w:r w:rsidRPr="000655DF">
        <w:rPr>
          <w:rFonts w:ascii="Arial" w:hAnsi="Arial" w:cs="Arial"/>
          <w:b/>
          <w:sz w:val="24"/>
          <w:lang w:val="en-US"/>
        </w:rPr>
        <w:tab/>
      </w:r>
      <w:r w:rsidR="008F48D5" w:rsidRPr="003B0A2A">
        <w:rPr>
          <w:rFonts w:ascii="Arial" w:hAnsi="Arial" w:cs="Arial"/>
          <w:b/>
          <w:sz w:val="24"/>
          <w:lang w:val="en-US"/>
        </w:rPr>
        <w:t>8.</w:t>
      </w:r>
      <w:r w:rsidR="00B2376C">
        <w:rPr>
          <w:rFonts w:ascii="Arial" w:hAnsi="Arial" w:cs="Arial"/>
          <w:b/>
          <w:sz w:val="24"/>
          <w:lang w:val="en-US"/>
        </w:rPr>
        <w:t>11</w:t>
      </w:r>
      <w:r w:rsidR="008F48D5" w:rsidRPr="003B0A2A">
        <w:rPr>
          <w:rFonts w:ascii="Arial" w:hAnsi="Arial" w:cs="Arial"/>
          <w:b/>
          <w:sz w:val="24"/>
          <w:lang w:val="en-US"/>
        </w:rPr>
        <w:t>.</w:t>
      </w:r>
      <w:r w:rsidR="008F48D5">
        <w:rPr>
          <w:rFonts w:ascii="Arial" w:hAnsi="Arial" w:cs="Arial"/>
          <w:b/>
          <w:sz w:val="24"/>
          <w:lang w:val="en-US"/>
        </w:rPr>
        <w:t>1</w:t>
      </w:r>
    </w:p>
    <w:p w14:paraId="636E5AF9"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Document for:</w:t>
      </w:r>
      <w:r w:rsidRPr="000655DF">
        <w:rPr>
          <w:rFonts w:ascii="Arial" w:hAnsi="Arial" w:cs="Arial"/>
          <w:b/>
          <w:sz w:val="24"/>
          <w:lang w:val="en-US"/>
        </w:rPr>
        <w:tab/>
        <w:t>Discussion and Decision</w:t>
      </w:r>
    </w:p>
    <w:p w14:paraId="1BA4F3D3" w14:textId="77777777" w:rsidR="0055330C" w:rsidRPr="000655DF" w:rsidRDefault="0055330C" w:rsidP="0055330C">
      <w:pPr>
        <w:pStyle w:val="3GPPH1"/>
        <w:tabs>
          <w:tab w:val="left" w:pos="425"/>
        </w:tabs>
        <w:ind w:left="425" w:hanging="425"/>
        <w:rPr>
          <w:lang w:val="en-US"/>
        </w:rPr>
      </w:pPr>
      <w:r w:rsidRPr="000655DF">
        <w:rPr>
          <w:lang w:val="en-US"/>
        </w:rPr>
        <w:t>Introduction</w:t>
      </w:r>
    </w:p>
    <w:p w14:paraId="222AB8AD" w14:textId="1B70AA1B" w:rsidR="0055330C" w:rsidRPr="000655DF" w:rsidRDefault="0055330C" w:rsidP="0055330C">
      <w:pPr>
        <w:pStyle w:val="3GPPText"/>
      </w:pPr>
      <w:r w:rsidRPr="000655DF">
        <w:t>At the RAN#8</w:t>
      </w:r>
      <w:r w:rsidR="0070058D">
        <w:t>8</w:t>
      </w:r>
      <w:r w:rsidRPr="000655DF">
        <w:t xml:space="preserve"> meeting, the </w:t>
      </w:r>
      <w:r w:rsidR="003C7BF5">
        <w:t xml:space="preserve">revision of </w:t>
      </w:r>
      <w:r w:rsidRPr="000655DF">
        <w:t xml:space="preserve">work item </w:t>
      </w:r>
      <w:r w:rsidR="003C7BF5">
        <w:t xml:space="preserve">description on </w:t>
      </w:r>
      <w:r w:rsidRPr="000655DF">
        <w:t xml:space="preserve">NR </w:t>
      </w:r>
      <w:r w:rsidR="003C7BF5">
        <w:t xml:space="preserve">sidelink enhancements </w:t>
      </w:r>
      <w:r w:rsidRPr="000655DF">
        <w:t>was approved</w:t>
      </w:r>
      <w:r w:rsidR="004B461F">
        <w:t xml:space="preserve"> in </w:t>
      </w:r>
      <w:r w:rsidR="00777A00" w:rsidRPr="000655DF">
        <w:t xml:space="preserve"> </w:t>
      </w:r>
      <w:r w:rsidR="00777A00" w:rsidRPr="000655DF">
        <w:fldChar w:fldCharType="begin"/>
      </w:r>
      <w:r w:rsidR="00777A00" w:rsidRPr="000655DF">
        <w:instrText xml:space="preserve"> REF _Ref16868255 \r \h </w:instrText>
      </w:r>
      <w:r w:rsidR="00777A00" w:rsidRPr="000655DF">
        <w:fldChar w:fldCharType="separate"/>
      </w:r>
      <w:r w:rsidR="008412D9">
        <w:t>[1]</w:t>
      </w:r>
      <w:r w:rsidR="00777A00" w:rsidRPr="000655DF">
        <w:fldChar w:fldCharType="end"/>
      </w:r>
      <w:r w:rsidRPr="000655DF">
        <w:t xml:space="preserve">. The </w:t>
      </w:r>
      <w:r w:rsidR="005455C1">
        <w:t xml:space="preserve">update </w:t>
      </w:r>
      <w:r w:rsidR="00BF294C">
        <w:t xml:space="preserve">of the </w:t>
      </w:r>
      <w:r w:rsidR="005455C1">
        <w:t xml:space="preserve">sidelink </w:t>
      </w:r>
      <w:r w:rsidR="00BF294C">
        <w:t>evaluation methodology</w:t>
      </w:r>
      <w:r w:rsidRPr="000655DF">
        <w:t xml:space="preserve"> </w:t>
      </w:r>
      <w:r w:rsidR="005455C1">
        <w:t xml:space="preserve">to cover </w:t>
      </w:r>
      <w:r w:rsidR="00931493">
        <w:t xml:space="preserve">power saving analysis </w:t>
      </w:r>
      <w:r w:rsidRPr="000655DF">
        <w:t xml:space="preserve">is one of the work item </w:t>
      </w:r>
      <w:r w:rsidR="005555AA" w:rsidRPr="000655DF">
        <w:t>objectives</w:t>
      </w:r>
      <w:r w:rsidRPr="000655DF">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AA7041" w:rsidRPr="00931493" w14:paraId="2847D311" w14:textId="77777777" w:rsidTr="00394998">
        <w:trPr>
          <w:trHeight w:val="1114"/>
        </w:trPr>
        <w:tc>
          <w:tcPr>
            <w:tcW w:w="9967" w:type="dxa"/>
            <w:shd w:val="clear" w:color="auto" w:fill="auto"/>
          </w:tcPr>
          <w:p w14:paraId="7BCEE056" w14:textId="77777777" w:rsidR="006C6D9B" w:rsidRPr="00931493" w:rsidRDefault="006C6D9B" w:rsidP="006C6D9B">
            <w:pPr>
              <w:rPr>
                <w:sz w:val="22"/>
                <w:szCs w:val="22"/>
                <w:lang w:eastAsia="ko-KR"/>
              </w:rPr>
            </w:pPr>
            <w:r w:rsidRPr="00931493">
              <w:rPr>
                <w:rFonts w:hint="eastAsia"/>
                <w:sz w:val="22"/>
                <w:szCs w:val="22"/>
                <w:lang w:eastAsia="ko-KR"/>
              </w:rPr>
              <w:t>1.</w:t>
            </w:r>
            <w:r w:rsidRPr="00931493">
              <w:rPr>
                <w:sz w:val="22"/>
                <w:szCs w:val="22"/>
                <w:lang w:eastAsia="ko-KR"/>
              </w:rPr>
              <w:t xml:space="preserve"> Sidelink evaluation methodology update: Define evaluation assumption and performance metric for power saving by reusing TR 36.843 and/or TR 38.840 (to be completed by RAN#89) [RAN1]</w:t>
            </w:r>
          </w:p>
          <w:p w14:paraId="16F74CBE" w14:textId="561ACD2B" w:rsidR="0055330C" w:rsidRPr="00931493" w:rsidRDefault="006C6D9B" w:rsidP="006C6D9B">
            <w:pPr>
              <w:numPr>
                <w:ilvl w:val="0"/>
                <w:numId w:val="13"/>
              </w:numPr>
              <w:spacing w:after="180"/>
              <w:rPr>
                <w:sz w:val="22"/>
                <w:szCs w:val="22"/>
                <w:lang w:eastAsia="ko-KR"/>
              </w:rPr>
            </w:pPr>
            <w:r w:rsidRPr="00931493">
              <w:rPr>
                <w:sz w:val="22"/>
                <w:szCs w:val="22"/>
                <w:lang w:eastAsia="ko-KR"/>
              </w:rPr>
              <w:t>Note: TR 37.885 is reused for the other evaluation assumption and performance metric. Vehicle dropping model B and antenna option 2 shall be a more realistic baseline for highway and urban grid scenarios.</w:t>
            </w:r>
          </w:p>
        </w:tc>
      </w:tr>
    </w:tbl>
    <w:p w14:paraId="5AB9D808" w14:textId="11240A3C" w:rsidR="008914BD" w:rsidRPr="00824EF2" w:rsidRDefault="00824EF2" w:rsidP="00824EF2">
      <w:pPr>
        <w:pStyle w:val="3GPPText"/>
      </w:pPr>
      <w:r>
        <w:t>In this contribution</w:t>
      </w:r>
      <w:r w:rsidR="00AD5511">
        <w:t>, we discuss necessary updates to sidelink evaluation meth</w:t>
      </w:r>
      <w:r w:rsidR="00AD5511" w:rsidRPr="008412D9">
        <w:t xml:space="preserve">odology </w:t>
      </w:r>
      <w:r w:rsidR="002A0149" w:rsidRPr="008412D9">
        <w:t>address</w:t>
      </w:r>
      <w:r w:rsidR="00E63D20" w:rsidRPr="008412D9">
        <w:t xml:space="preserve">ing </w:t>
      </w:r>
      <w:r w:rsidR="002A0149" w:rsidRPr="008412D9">
        <w:t>objective of WID document</w:t>
      </w:r>
      <w:r w:rsidRPr="008412D9">
        <w:t xml:space="preserve">. </w:t>
      </w:r>
      <w:r w:rsidR="009A1896" w:rsidRPr="008412D9">
        <w:t xml:space="preserve">Our </w:t>
      </w:r>
      <w:r w:rsidR="00E63D20" w:rsidRPr="008412D9">
        <w:t xml:space="preserve">views </w:t>
      </w:r>
      <w:r w:rsidR="009A1896" w:rsidRPr="008412D9">
        <w:t xml:space="preserve">on other objectives of WID </w:t>
      </w:r>
      <w:r w:rsidRPr="008412D9">
        <w:t xml:space="preserve">are </w:t>
      </w:r>
      <w:r w:rsidR="009A1896" w:rsidRPr="008412D9">
        <w:t xml:space="preserve">discussed </w:t>
      </w:r>
      <w:r w:rsidRPr="008412D9">
        <w:t xml:space="preserve">in </w:t>
      </w:r>
      <w:r w:rsidR="009A1896" w:rsidRPr="008412D9">
        <w:t xml:space="preserve">companion </w:t>
      </w:r>
      <w:r w:rsidRPr="008412D9">
        <w:t xml:space="preserve">contributions </w:t>
      </w:r>
      <w:r w:rsidR="0042434E" w:rsidRPr="00AF325E">
        <w:fldChar w:fldCharType="begin"/>
      </w:r>
      <w:r w:rsidR="0042434E" w:rsidRPr="00AF325E">
        <w:instrText xml:space="preserve"> REF _Ref47629373 \r \h </w:instrText>
      </w:r>
      <w:r w:rsidR="009E49BF" w:rsidRPr="00AF325E">
        <w:instrText xml:space="preserve"> \* MERGEFORMAT </w:instrText>
      </w:r>
      <w:r w:rsidR="0042434E" w:rsidRPr="00AF325E">
        <w:fldChar w:fldCharType="separate"/>
      </w:r>
      <w:r w:rsidR="008412D9" w:rsidRPr="00AF325E">
        <w:t>[5]</w:t>
      </w:r>
      <w:r w:rsidR="0042434E" w:rsidRPr="00AF325E">
        <w:fldChar w:fldCharType="end"/>
      </w:r>
      <w:r w:rsidR="0042434E" w:rsidRPr="00AF325E">
        <w:t>-</w:t>
      </w:r>
      <w:r w:rsidR="0042434E" w:rsidRPr="00AF325E">
        <w:fldChar w:fldCharType="begin"/>
      </w:r>
      <w:r w:rsidR="0042434E" w:rsidRPr="00AF325E">
        <w:instrText xml:space="preserve"> REF _Ref47629380 \r \h </w:instrText>
      </w:r>
      <w:r w:rsidR="009E49BF" w:rsidRPr="00AF325E">
        <w:instrText xml:space="preserve"> \* MERGEFORMAT </w:instrText>
      </w:r>
      <w:r w:rsidR="0042434E" w:rsidRPr="00AF325E">
        <w:fldChar w:fldCharType="separate"/>
      </w:r>
      <w:r w:rsidR="008412D9" w:rsidRPr="00AF325E">
        <w:t>[6]</w:t>
      </w:r>
      <w:r w:rsidR="0042434E" w:rsidRPr="00AF325E">
        <w:fldChar w:fldCharType="end"/>
      </w:r>
      <w:r w:rsidR="0042434E" w:rsidRPr="00AF325E">
        <w:t>.</w:t>
      </w:r>
    </w:p>
    <w:p w14:paraId="4353AD35" w14:textId="397B9271" w:rsidR="00884209" w:rsidRPr="00884209" w:rsidRDefault="00BF294C" w:rsidP="00884209">
      <w:pPr>
        <w:pStyle w:val="3GPPH1"/>
        <w:tabs>
          <w:tab w:val="left" w:pos="425"/>
        </w:tabs>
        <w:ind w:left="425" w:hanging="425"/>
        <w:rPr>
          <w:lang w:val="en-US"/>
        </w:rPr>
      </w:pPr>
      <w:r>
        <w:rPr>
          <w:lang w:val="en-US"/>
        </w:rPr>
        <w:t>Power Model</w:t>
      </w:r>
    </w:p>
    <w:p w14:paraId="3E99397A" w14:textId="06E32511" w:rsidR="00884209" w:rsidRDefault="00513968" w:rsidP="00543EB0">
      <w:pPr>
        <w:pStyle w:val="3GPPH2"/>
        <w:ind w:left="576"/>
        <w:rPr>
          <w:lang w:val="en-US"/>
        </w:rPr>
      </w:pPr>
      <w:r>
        <w:rPr>
          <w:lang w:val="en-US"/>
        </w:rPr>
        <w:t>Baseline</w:t>
      </w:r>
      <w:r w:rsidR="00884209">
        <w:rPr>
          <w:lang w:val="en-US"/>
        </w:rPr>
        <w:t xml:space="preserve"> </w:t>
      </w:r>
      <w:r>
        <w:rPr>
          <w:lang w:val="en-US"/>
        </w:rPr>
        <w:t>C</w:t>
      </w:r>
      <w:r w:rsidR="00884209">
        <w:rPr>
          <w:lang w:val="en-US"/>
        </w:rPr>
        <w:t>onfiguration</w:t>
      </w:r>
    </w:p>
    <w:p w14:paraId="5311ACC1" w14:textId="44629C79" w:rsidR="003E5C17" w:rsidRPr="003E5C17" w:rsidRDefault="003E5C17" w:rsidP="003E5C17">
      <w:pPr>
        <w:pStyle w:val="3GPPText"/>
      </w:pPr>
      <w:r>
        <w:t>At RAN</w:t>
      </w:r>
      <w:r w:rsidR="009A02B8">
        <w:t>1#102-E the following agreements regarding the baseline configuration were made: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2A7EAA" w:rsidRPr="00931493" w14:paraId="49F962B6" w14:textId="77777777" w:rsidTr="00CD2E4A">
        <w:trPr>
          <w:trHeight w:val="1114"/>
        </w:trPr>
        <w:tc>
          <w:tcPr>
            <w:tcW w:w="9967" w:type="dxa"/>
            <w:shd w:val="clear" w:color="auto" w:fill="auto"/>
          </w:tcPr>
          <w:p w14:paraId="7100A6F2" w14:textId="77777777" w:rsidR="00513968" w:rsidRDefault="00513968" w:rsidP="00513968">
            <w:pPr>
              <w:rPr>
                <w:lang w:eastAsia="x-none"/>
              </w:rPr>
            </w:pPr>
            <w:r>
              <w:rPr>
                <w:highlight w:val="green"/>
                <w:lang w:eastAsia="x-none"/>
              </w:rPr>
              <w:t>Agreements:</w:t>
            </w:r>
          </w:p>
          <w:p w14:paraId="4111732C" w14:textId="77777777" w:rsidR="00513968" w:rsidRPr="00AF325E" w:rsidRDefault="00513968" w:rsidP="00513968">
            <w:pPr>
              <w:pStyle w:val="xxxmsolistparagraph"/>
              <w:numPr>
                <w:ilvl w:val="0"/>
                <w:numId w:val="23"/>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For reference configuration for power consumption model,</w:t>
            </w:r>
          </w:p>
          <w:p w14:paraId="557C3021" w14:textId="77777777" w:rsidR="00513968" w:rsidRPr="00AF325E" w:rsidRDefault="00513968" w:rsidP="00513968">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 xml:space="preserve">14 SL symbols in a slot (including AGC and TX-RX switching period) </w:t>
            </w:r>
          </w:p>
          <w:p w14:paraId="184F5754" w14:textId="77777777" w:rsidR="00513968" w:rsidRPr="00AF325E" w:rsidRDefault="00513968" w:rsidP="00513968">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SL sub-carrier spacing (SCS)</w:t>
            </w:r>
          </w:p>
          <w:p w14:paraId="36D5F63A" w14:textId="77777777" w:rsidR="00513968" w:rsidRPr="00AF325E" w:rsidRDefault="00513968" w:rsidP="00513968">
            <w:pPr>
              <w:pStyle w:val="xxxmsolistparagraph"/>
              <w:numPr>
                <w:ilvl w:val="1"/>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30 kHz SCS for FR1</w:t>
            </w:r>
          </w:p>
          <w:p w14:paraId="4953D833" w14:textId="77777777" w:rsidR="00513968" w:rsidRPr="00AF325E" w:rsidRDefault="00513968" w:rsidP="00513968">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SL BWP size</w:t>
            </w:r>
          </w:p>
          <w:p w14:paraId="309A0128" w14:textId="77777777" w:rsidR="00513968" w:rsidRPr="00AF325E" w:rsidRDefault="00513968" w:rsidP="00513968">
            <w:pPr>
              <w:pStyle w:val="xxxmsolistparagraph"/>
              <w:numPr>
                <w:ilvl w:val="1"/>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100 MHz for FR1</w:t>
            </w:r>
          </w:p>
          <w:p w14:paraId="1F2B3333" w14:textId="77777777" w:rsidR="00513968" w:rsidRPr="00AF325E" w:rsidRDefault="00513968" w:rsidP="00513968">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2 OFDM symbols for PSCCH (excluding AGC symbol)</w:t>
            </w:r>
          </w:p>
          <w:p w14:paraId="5757F2EF" w14:textId="77777777" w:rsidR="00513968" w:rsidRPr="00AF325E" w:rsidRDefault="00513968" w:rsidP="00513968">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TX antenna port (AP)</w:t>
            </w:r>
          </w:p>
          <w:p w14:paraId="640F98A2" w14:textId="77777777" w:rsidR="00513968" w:rsidRPr="00AF325E" w:rsidRDefault="00513968" w:rsidP="00513968">
            <w:pPr>
              <w:pStyle w:val="xxxmsolistparagraph"/>
              <w:numPr>
                <w:ilvl w:val="1"/>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1 TX AP for FR1</w:t>
            </w:r>
          </w:p>
          <w:p w14:paraId="455F6893" w14:textId="77777777" w:rsidR="00513968" w:rsidRPr="00AF325E" w:rsidRDefault="00513968" w:rsidP="00513968">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RX AP</w:t>
            </w:r>
          </w:p>
          <w:p w14:paraId="783BB48D" w14:textId="77777777" w:rsidR="00513968" w:rsidRPr="00AF325E" w:rsidRDefault="00513968" w:rsidP="00513968">
            <w:pPr>
              <w:pStyle w:val="xxxmsolistparagraph"/>
              <w:numPr>
                <w:ilvl w:val="1"/>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4 RX APs for FR1</w:t>
            </w:r>
          </w:p>
          <w:p w14:paraId="258A8DAB" w14:textId="77777777" w:rsidR="00513968" w:rsidRPr="00AF325E" w:rsidRDefault="00513968" w:rsidP="00513968">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TX power of {0 dBm, 23 dBm} for FR1 </w:t>
            </w:r>
          </w:p>
          <w:p w14:paraId="4F69AA1E" w14:textId="77777777" w:rsidR="00513968" w:rsidRPr="00AF325E" w:rsidRDefault="00513968" w:rsidP="00513968">
            <w:pPr>
              <w:pStyle w:val="xxxmsolistparagraph"/>
              <w:numPr>
                <w:ilvl w:val="0"/>
                <w:numId w:val="23"/>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Note that FR2 is not precluded as an optional/additional reference configuration, and companies are encouraged to provide power consumption model for FR2.</w:t>
            </w:r>
          </w:p>
          <w:p w14:paraId="23B0284D" w14:textId="77777777" w:rsidR="00513968" w:rsidRPr="00AF325E" w:rsidRDefault="00513968" w:rsidP="00513968">
            <w:pPr>
              <w:pStyle w:val="xxxmsolistparagraph"/>
              <w:numPr>
                <w:ilvl w:val="0"/>
                <w:numId w:val="23"/>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Note that 15 kHz SCS is not precluded as an optional/additional reference configuration, and companies are encouraged to provide power consumption model for 15 kHz SCS.</w:t>
            </w:r>
          </w:p>
          <w:p w14:paraId="3806DEED" w14:textId="77777777" w:rsidR="00513968" w:rsidRDefault="00513968" w:rsidP="00513968">
            <w:pPr>
              <w:pStyle w:val="xxxmsolistparagraph"/>
              <w:autoSpaceDE w:val="0"/>
              <w:autoSpaceDN w:val="0"/>
              <w:rPr>
                <w:rFonts w:eastAsia="Gulim"/>
                <w:sz w:val="22"/>
                <w:szCs w:val="22"/>
                <w:lang w:eastAsia="ko-KR"/>
              </w:rPr>
            </w:pPr>
          </w:p>
          <w:p w14:paraId="7AA2F27A" w14:textId="77777777" w:rsidR="00513968" w:rsidRDefault="00513968" w:rsidP="00513968">
            <w:pPr>
              <w:rPr>
                <w:lang w:eastAsia="zh-CN"/>
              </w:rPr>
            </w:pPr>
            <w:r>
              <w:rPr>
                <w:highlight w:val="green"/>
              </w:rPr>
              <w:t>Agreements:</w:t>
            </w:r>
          </w:p>
          <w:p w14:paraId="583D1DFE" w14:textId="77777777" w:rsidR="00513968" w:rsidRPr="00AF325E" w:rsidRDefault="00513968" w:rsidP="00513968">
            <w:pPr>
              <w:pStyle w:val="xxxmsolistparagraph"/>
              <w:numPr>
                <w:ilvl w:val="0"/>
                <w:numId w:val="23"/>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For evaluation, the followings are baseline</w:t>
            </w:r>
          </w:p>
          <w:p w14:paraId="3BB473DD" w14:textId="77777777" w:rsidR="00513968" w:rsidRPr="00AF325E" w:rsidRDefault="00513968" w:rsidP="00513968">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lastRenderedPageBreak/>
              <w:t xml:space="preserve">2 RX APs </w:t>
            </w:r>
          </w:p>
          <w:p w14:paraId="14CDAFEB" w14:textId="77777777" w:rsidR="00513968" w:rsidRPr="00AF325E" w:rsidRDefault="00513968" w:rsidP="00513968">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1 TX AP</w:t>
            </w:r>
          </w:p>
          <w:p w14:paraId="31E27A8D" w14:textId="77777777" w:rsidR="00513968" w:rsidRPr="00AF325E" w:rsidRDefault="00513968" w:rsidP="00513968">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 xml:space="preserve">40 MHz for SL BWP size </w:t>
            </w:r>
          </w:p>
          <w:p w14:paraId="1A1F9DE7" w14:textId="76BA7AB6" w:rsidR="002A7EAA" w:rsidRPr="00513968" w:rsidRDefault="00513968" w:rsidP="00513968">
            <w:pPr>
              <w:pStyle w:val="xxxmsolistparagraph"/>
              <w:numPr>
                <w:ilvl w:val="0"/>
                <w:numId w:val="23"/>
              </w:numPr>
              <w:autoSpaceDE w:val="0"/>
              <w:autoSpaceDN w:val="0"/>
              <w:rPr>
                <w:rFonts w:eastAsia="Gulim"/>
                <w:sz w:val="22"/>
                <w:szCs w:val="22"/>
                <w:lang w:eastAsia="ko-KR"/>
              </w:rPr>
            </w:pPr>
            <w:r w:rsidRPr="00AF325E">
              <w:rPr>
                <w:rFonts w:ascii="Times New Roman" w:eastAsia="Gulim" w:hAnsi="Times New Roman" w:cs="Times New Roman"/>
                <w:sz w:val="22"/>
                <w:szCs w:val="22"/>
                <w:lang w:eastAsia="ko-KR"/>
              </w:rPr>
              <w:t xml:space="preserve">Note that parameters or cases other than baseline is not precluded for evaluation, and companies are encouraged to provide the assumptions in </w:t>
            </w:r>
            <w:proofErr w:type="gramStart"/>
            <w:r w:rsidRPr="00AF325E">
              <w:rPr>
                <w:rFonts w:ascii="Times New Roman" w:eastAsia="Gulim" w:hAnsi="Times New Roman" w:cs="Times New Roman"/>
                <w:sz w:val="22"/>
                <w:szCs w:val="22"/>
                <w:lang w:eastAsia="ko-KR"/>
              </w:rPr>
              <w:t>details</w:t>
            </w:r>
            <w:proofErr w:type="gramEnd"/>
            <w:r w:rsidRPr="00AF325E">
              <w:rPr>
                <w:rFonts w:ascii="Times New Roman" w:eastAsia="Gulim" w:hAnsi="Times New Roman" w:cs="Times New Roman"/>
                <w:sz w:val="22"/>
                <w:szCs w:val="22"/>
                <w:lang w:eastAsia="ko-KR"/>
              </w:rPr>
              <w:t>.</w:t>
            </w:r>
            <w:r>
              <w:rPr>
                <w:rFonts w:eastAsia="Gulim"/>
                <w:sz w:val="22"/>
                <w:szCs w:val="22"/>
                <w:lang w:eastAsia="ko-KR"/>
              </w:rPr>
              <w:t xml:space="preserve"> </w:t>
            </w:r>
          </w:p>
        </w:tc>
      </w:tr>
    </w:tbl>
    <w:p w14:paraId="251E6CF0" w14:textId="4A9BE19A" w:rsidR="00513968" w:rsidRDefault="00775C60" w:rsidP="00513968">
      <w:pPr>
        <w:pStyle w:val="3GPPText"/>
      </w:pPr>
      <w:r>
        <w:lastRenderedPageBreak/>
        <w:t>In our view</w:t>
      </w:r>
      <w:r w:rsidR="006105B2">
        <w:t>,</w:t>
      </w:r>
      <w:r w:rsidR="00770D10">
        <w:t xml:space="preserve"> it is essential to add the</w:t>
      </w:r>
      <w:r w:rsidR="00504A84">
        <w:t xml:space="preserve"> </w:t>
      </w:r>
      <w:r>
        <w:t>sidelink</w:t>
      </w:r>
      <w:r w:rsidDel="00504A84">
        <w:t xml:space="preserve"> </w:t>
      </w:r>
      <w:r w:rsidR="00570F85">
        <w:t>subchannel size to the baseline configuration</w:t>
      </w:r>
      <w:r w:rsidR="00570F85" w:rsidDel="00504A84">
        <w:t xml:space="preserve">. </w:t>
      </w:r>
      <w:r w:rsidR="007D70F4">
        <w:t xml:space="preserve">For the case of 40 MHz using </w:t>
      </w:r>
      <w:r w:rsidR="00CA7AD5">
        <w:t>30 kHz SCS there are 106 PRBs available. To optimally utilize the resource</w:t>
      </w:r>
      <w:r w:rsidR="0091282E">
        <w:t xml:space="preserve"> </w:t>
      </w:r>
      <w:r w:rsidR="00B30404">
        <w:t>spectrum</w:t>
      </w:r>
      <w:r w:rsidR="00CA7AD5">
        <w:t xml:space="preserve"> a subchannel size of 15 PRBs need to be </w:t>
      </w:r>
      <w:r w:rsidR="00842C2D">
        <w:t xml:space="preserve">configured </w:t>
      </w:r>
      <w:r w:rsidR="007347BD">
        <w:t>(</w:t>
      </w:r>
      <w:r w:rsidR="000C606C">
        <w:t xml:space="preserve">i.e. </w:t>
      </w:r>
      <w:r w:rsidR="007347BD">
        <w:t xml:space="preserve">7 </w:t>
      </w:r>
      <w:r w:rsidR="000C606C">
        <w:t xml:space="preserve">sidelink </w:t>
      </w:r>
      <w:r w:rsidR="007347BD">
        <w:t>subchannels)</w:t>
      </w:r>
      <w:r w:rsidR="00CA7AD5">
        <w:t xml:space="preserve">. </w:t>
      </w:r>
    </w:p>
    <w:p w14:paraId="0E9EA473" w14:textId="77777777" w:rsidR="0072309C" w:rsidRDefault="0072309C" w:rsidP="0072309C">
      <w:pPr>
        <w:pStyle w:val="3GPPText"/>
      </w:pPr>
    </w:p>
    <w:p w14:paraId="77179036" w14:textId="77777777" w:rsidR="0072309C" w:rsidRPr="000655DF" w:rsidRDefault="0072309C" w:rsidP="0072309C">
      <w:pPr>
        <w:pStyle w:val="3GPPText"/>
        <w:numPr>
          <w:ilvl w:val="0"/>
          <w:numId w:val="11"/>
        </w:numPr>
      </w:pPr>
    </w:p>
    <w:p w14:paraId="11A84241" w14:textId="55E3A74F" w:rsidR="0072309C" w:rsidRPr="00AF325E" w:rsidRDefault="0091282E" w:rsidP="0072309C">
      <w:pPr>
        <w:pStyle w:val="Style1"/>
        <w:numPr>
          <w:ilvl w:val="1"/>
          <w:numId w:val="11"/>
        </w:numPr>
        <w:spacing w:after="0" w:afterAutospacing="0" w:line="276" w:lineRule="auto"/>
        <w:rPr>
          <w:sz w:val="22"/>
          <w:lang w:eastAsia="en-US"/>
        </w:rPr>
      </w:pPr>
      <w:r>
        <w:rPr>
          <w:rFonts w:eastAsia="DengXian"/>
          <w:b/>
          <w:bCs/>
          <w:sz w:val="22"/>
          <w:szCs w:val="22"/>
          <w:lang w:eastAsia="ko-KR"/>
        </w:rPr>
        <w:t xml:space="preserve">Define the </w:t>
      </w:r>
      <w:r w:rsidR="00F42137">
        <w:rPr>
          <w:rFonts w:eastAsia="DengXian"/>
          <w:b/>
          <w:bCs/>
          <w:sz w:val="22"/>
          <w:szCs w:val="22"/>
          <w:lang w:eastAsia="ko-KR"/>
        </w:rPr>
        <w:t xml:space="preserve">sidelink </w:t>
      </w:r>
      <w:r>
        <w:rPr>
          <w:rFonts w:eastAsia="DengXian"/>
          <w:b/>
          <w:bCs/>
          <w:sz w:val="22"/>
          <w:szCs w:val="22"/>
          <w:lang w:eastAsia="ko-KR"/>
        </w:rPr>
        <w:t xml:space="preserve">subchannel size </w:t>
      </w:r>
      <w:r w:rsidR="00F42137">
        <w:rPr>
          <w:rFonts w:eastAsia="DengXian"/>
          <w:b/>
          <w:bCs/>
          <w:sz w:val="22"/>
          <w:szCs w:val="22"/>
          <w:lang w:eastAsia="ko-KR"/>
        </w:rPr>
        <w:t xml:space="preserve">of 15 PRBs </w:t>
      </w:r>
      <w:r w:rsidR="00F83E37">
        <w:rPr>
          <w:rFonts w:eastAsia="DengXian"/>
          <w:b/>
          <w:bCs/>
          <w:sz w:val="22"/>
          <w:szCs w:val="22"/>
          <w:lang w:eastAsia="ko-KR"/>
        </w:rPr>
        <w:t xml:space="preserve">and 7 subchannels </w:t>
      </w:r>
      <w:r w:rsidR="00103445">
        <w:rPr>
          <w:rFonts w:eastAsia="DengXian"/>
          <w:b/>
          <w:bCs/>
          <w:sz w:val="22"/>
          <w:szCs w:val="22"/>
          <w:lang w:eastAsia="ko-KR"/>
        </w:rPr>
        <w:t xml:space="preserve">to maximize spectrum utilization </w:t>
      </w:r>
      <w:r w:rsidR="0002235F">
        <w:rPr>
          <w:rFonts w:eastAsia="DengXian"/>
          <w:b/>
          <w:bCs/>
          <w:sz w:val="22"/>
          <w:szCs w:val="22"/>
          <w:lang w:eastAsia="ko-KR"/>
        </w:rPr>
        <w:t>for the reference configuration</w:t>
      </w:r>
    </w:p>
    <w:p w14:paraId="36866AC0" w14:textId="77777777" w:rsidR="00D920F8" w:rsidRDefault="00D920F8" w:rsidP="00AF325E">
      <w:pPr>
        <w:pStyle w:val="Style1"/>
        <w:spacing w:after="0" w:afterAutospacing="0" w:line="276" w:lineRule="auto"/>
        <w:ind w:firstLine="0"/>
        <w:rPr>
          <w:rFonts w:eastAsia="DengXian"/>
          <w:b/>
          <w:bCs/>
          <w:sz w:val="22"/>
          <w:szCs w:val="22"/>
          <w:lang w:eastAsia="ko-KR"/>
        </w:rPr>
      </w:pPr>
    </w:p>
    <w:p w14:paraId="6E2E6BD6" w14:textId="29B8BB14" w:rsidR="00815DF0" w:rsidRDefault="000E53B0" w:rsidP="00737C34">
      <w:pPr>
        <w:pStyle w:val="3GPPText"/>
        <w:rPr>
          <w:color w:val="000000"/>
          <w:lang w:val="en-GB" w:eastAsia="zh-CN"/>
        </w:rPr>
      </w:pPr>
      <w:r>
        <w:t>For the baseline configuration</w:t>
      </w:r>
      <w:r w:rsidR="00CE478F">
        <w:t>,</w:t>
      </w:r>
      <w:r>
        <w:t xml:space="preserve"> it is essential that for the 1</w:t>
      </w:r>
      <w:r w:rsidRPr="00AF325E">
        <w:rPr>
          <w:vertAlign w:val="superscript"/>
        </w:rPr>
        <w:t>st</w:t>
      </w:r>
      <w:r>
        <w:t xml:space="preserve"> and 2</w:t>
      </w:r>
      <w:r w:rsidRPr="00AF325E">
        <w:rPr>
          <w:vertAlign w:val="superscript"/>
        </w:rPr>
        <w:t>nd</w:t>
      </w:r>
      <w:r>
        <w:t xml:space="preserve"> stage </w:t>
      </w:r>
      <w:r w:rsidR="00CE478F">
        <w:t>SCI</w:t>
      </w:r>
      <w:r>
        <w:t xml:space="preserve"> decoding attempts as well as </w:t>
      </w:r>
      <w:r w:rsidR="008A6771">
        <w:t xml:space="preserve">the PSSCH decoding size a reference configuration is defined. </w:t>
      </w:r>
      <w:r w:rsidR="00AF3EEF">
        <w:t xml:space="preserve">Based on the current agreements on Rel. 16 NR V2X capabilities </w:t>
      </w:r>
      <w:r w:rsidR="00023440">
        <w:fldChar w:fldCharType="begin"/>
      </w:r>
      <w:r w:rsidR="00023440">
        <w:instrText xml:space="preserve"> REF _Ref54296360 \n \h </w:instrText>
      </w:r>
      <w:r w:rsidR="00023440">
        <w:fldChar w:fldCharType="separate"/>
      </w:r>
      <w:r w:rsidR="00023440">
        <w:t>[11]</w:t>
      </w:r>
      <w:r w:rsidR="00023440">
        <w:fldChar w:fldCharType="end"/>
      </w:r>
      <w:r w:rsidR="007D4243">
        <w:t xml:space="preserve"> the </w:t>
      </w:r>
      <w:r w:rsidR="00737C34">
        <w:t xml:space="preserve">number PSCCH receptions in a slot can take a value in </w:t>
      </w:r>
      <w:r w:rsidR="00737C34">
        <w:rPr>
          <w:color w:val="000000"/>
          <w:lang w:val="en-GB" w:eastAsia="zh-CN"/>
        </w:rPr>
        <w:t>{</w:t>
      </w:r>
      <w:r w:rsidR="00737C34">
        <w:rPr>
          <w:color w:val="000000"/>
          <w:lang w:val="en-GB"/>
        </w:rPr>
        <w:t>floor (N</w:t>
      </w:r>
      <w:r w:rsidR="00737C34">
        <w:rPr>
          <w:color w:val="000000"/>
          <w:vertAlign w:val="subscript"/>
          <w:lang w:val="en-GB"/>
        </w:rPr>
        <w:t>RB</w:t>
      </w:r>
      <w:r w:rsidR="00737C34">
        <w:rPr>
          <w:color w:val="000000"/>
          <w:lang w:val="en-GB"/>
        </w:rPr>
        <w:t xml:space="preserve"> /10 RBs), 2*floor (N</w:t>
      </w:r>
      <w:r w:rsidR="00737C34">
        <w:rPr>
          <w:color w:val="000000"/>
          <w:vertAlign w:val="subscript"/>
          <w:lang w:val="en-GB"/>
        </w:rPr>
        <w:t>RB</w:t>
      </w:r>
      <w:r w:rsidR="00737C34">
        <w:rPr>
          <w:color w:val="000000"/>
          <w:lang w:val="en-GB"/>
        </w:rPr>
        <w:t xml:space="preserve"> /10 RBs)</w:t>
      </w:r>
      <w:r w:rsidR="00737C34">
        <w:rPr>
          <w:color w:val="000000"/>
          <w:lang w:val="en-GB" w:eastAsia="zh-CN"/>
        </w:rPr>
        <w:t xml:space="preserve">}, where </w:t>
      </w:r>
      <w:r w:rsidR="00893028">
        <w:rPr>
          <w:color w:val="000000"/>
          <w:lang w:val="en-GB"/>
        </w:rPr>
        <w:t>N</w:t>
      </w:r>
      <w:r w:rsidR="00893028">
        <w:rPr>
          <w:color w:val="000000"/>
          <w:vertAlign w:val="subscript"/>
          <w:lang w:val="en-GB"/>
        </w:rPr>
        <w:t>RB</w:t>
      </w:r>
      <w:r w:rsidR="00893028">
        <w:rPr>
          <w:color w:val="000000"/>
          <w:lang w:val="en-GB" w:eastAsia="zh-CN"/>
        </w:rPr>
        <w:t xml:space="preserve"> is the number of PRBs in a slot</w:t>
      </w:r>
      <w:r w:rsidR="00740965">
        <w:rPr>
          <w:color w:val="000000"/>
          <w:lang w:val="en-GB" w:eastAsia="zh-CN"/>
        </w:rPr>
        <w:t xml:space="preserve">. </w:t>
      </w:r>
      <w:r w:rsidR="00815DF0">
        <w:rPr>
          <w:color w:val="000000"/>
          <w:lang w:val="en-GB" w:eastAsia="zh-CN"/>
        </w:rPr>
        <w:t>As this describes the decoding attempts of the 1</w:t>
      </w:r>
      <w:r w:rsidR="00815DF0" w:rsidRPr="00AF325E">
        <w:rPr>
          <w:color w:val="000000"/>
          <w:vertAlign w:val="superscript"/>
          <w:lang w:val="en-GB" w:eastAsia="zh-CN"/>
        </w:rPr>
        <w:t>st</w:t>
      </w:r>
      <w:r w:rsidR="00815DF0">
        <w:rPr>
          <w:color w:val="000000"/>
          <w:lang w:val="en-GB" w:eastAsia="zh-CN"/>
        </w:rPr>
        <w:t xml:space="preserve"> and second stage combined, but for our baseline configuration we desired to separate these </w:t>
      </w:r>
      <w:r w:rsidR="002A71D5">
        <w:rPr>
          <w:color w:val="000000"/>
          <w:lang w:val="en-GB" w:eastAsia="zh-CN"/>
        </w:rPr>
        <w:t xml:space="preserve">this number needs to be multiplied by 2. </w:t>
      </w:r>
      <w:r w:rsidR="00782E96">
        <w:rPr>
          <w:color w:val="000000"/>
          <w:lang w:val="en-GB" w:eastAsia="zh-CN"/>
        </w:rPr>
        <w:t>Thus, as we think in terms of power consumption a decoding of a 1</w:t>
      </w:r>
      <w:r w:rsidR="00782E96" w:rsidRPr="00AF325E">
        <w:rPr>
          <w:color w:val="000000"/>
          <w:vertAlign w:val="superscript"/>
          <w:lang w:val="en-GB" w:eastAsia="zh-CN"/>
        </w:rPr>
        <w:t>st</w:t>
      </w:r>
      <w:r w:rsidR="00782E96">
        <w:rPr>
          <w:color w:val="000000"/>
          <w:lang w:val="en-GB" w:eastAsia="zh-CN"/>
        </w:rPr>
        <w:t xml:space="preserve"> stage </w:t>
      </w:r>
      <w:r w:rsidR="00AB1874">
        <w:rPr>
          <w:color w:val="000000"/>
          <w:lang w:val="en-GB" w:eastAsia="zh-CN"/>
        </w:rPr>
        <w:t>SCI</w:t>
      </w:r>
      <w:r w:rsidR="00782E96">
        <w:rPr>
          <w:color w:val="000000"/>
          <w:lang w:val="en-GB" w:eastAsia="zh-CN"/>
        </w:rPr>
        <w:t xml:space="preserve"> or a 2</w:t>
      </w:r>
      <w:r w:rsidR="00782E96" w:rsidRPr="00AF325E">
        <w:rPr>
          <w:color w:val="000000"/>
          <w:vertAlign w:val="superscript"/>
          <w:lang w:val="en-GB" w:eastAsia="zh-CN"/>
        </w:rPr>
        <w:t>nd</w:t>
      </w:r>
      <w:r w:rsidR="00782E96">
        <w:rPr>
          <w:color w:val="000000"/>
          <w:lang w:val="en-GB" w:eastAsia="zh-CN"/>
        </w:rPr>
        <w:t xml:space="preserve"> stage </w:t>
      </w:r>
      <w:r w:rsidR="00AB1874">
        <w:rPr>
          <w:color w:val="000000"/>
          <w:lang w:val="en-GB" w:eastAsia="zh-CN"/>
        </w:rPr>
        <w:t>SCI</w:t>
      </w:r>
      <w:r w:rsidR="00782E96">
        <w:rPr>
          <w:color w:val="000000"/>
          <w:lang w:val="en-GB" w:eastAsia="zh-CN"/>
        </w:rPr>
        <w:t xml:space="preserve"> are </w:t>
      </w:r>
      <w:r w:rsidR="0038203A">
        <w:rPr>
          <w:color w:val="000000"/>
          <w:lang w:val="en-GB" w:eastAsia="zh-CN"/>
        </w:rPr>
        <w:t xml:space="preserve">roughly </w:t>
      </w:r>
      <w:r w:rsidR="00782E96">
        <w:rPr>
          <w:color w:val="000000"/>
          <w:lang w:val="en-GB" w:eastAsia="zh-CN"/>
        </w:rPr>
        <w:t xml:space="preserve">about the same we weight them equally and the reference number of </w:t>
      </w:r>
      <w:r w:rsidR="005D1BF5">
        <w:rPr>
          <w:color w:val="000000"/>
          <w:lang w:val="en-GB" w:eastAsia="zh-CN"/>
        </w:rPr>
        <w:t>SCI</w:t>
      </w:r>
      <w:r w:rsidR="00782E96">
        <w:rPr>
          <w:color w:val="000000"/>
          <w:lang w:val="en-GB" w:eastAsia="zh-CN"/>
        </w:rPr>
        <w:t xml:space="preserve"> decoding attempts is </w:t>
      </w:r>
      <w:r w:rsidR="008917CB">
        <w:rPr>
          <w:color w:val="000000"/>
          <w:lang w:val="en-GB" w:eastAsia="zh-CN"/>
        </w:rPr>
        <w:t xml:space="preserve">either of </w:t>
      </w:r>
      <w:r w:rsidR="00782E96">
        <w:rPr>
          <w:color w:val="000000"/>
          <w:lang w:val="en-GB" w:eastAsia="zh-CN"/>
        </w:rPr>
        <w:t xml:space="preserve"> {2*</w:t>
      </w:r>
      <w:r w:rsidR="00782E96">
        <w:rPr>
          <w:color w:val="000000"/>
          <w:lang w:val="en-GB"/>
        </w:rPr>
        <w:t>floor (N</w:t>
      </w:r>
      <w:r w:rsidR="00782E96">
        <w:rPr>
          <w:color w:val="000000"/>
          <w:vertAlign w:val="subscript"/>
          <w:lang w:val="en-GB"/>
        </w:rPr>
        <w:t>RB</w:t>
      </w:r>
      <w:r w:rsidR="00782E96">
        <w:rPr>
          <w:color w:val="000000"/>
          <w:lang w:val="en-GB"/>
        </w:rPr>
        <w:t xml:space="preserve"> /10 RBs), 4*floor (N</w:t>
      </w:r>
      <w:r w:rsidR="00782E96">
        <w:rPr>
          <w:color w:val="000000"/>
          <w:vertAlign w:val="subscript"/>
          <w:lang w:val="en-GB"/>
        </w:rPr>
        <w:t>RB</w:t>
      </w:r>
      <w:r w:rsidR="00782E96">
        <w:rPr>
          <w:color w:val="000000"/>
          <w:lang w:val="en-GB"/>
        </w:rPr>
        <w:t xml:space="preserve"> /10 RBs)</w:t>
      </w:r>
      <w:r w:rsidR="00782E96">
        <w:rPr>
          <w:color w:val="000000"/>
          <w:lang w:val="en-GB" w:eastAsia="zh-CN"/>
        </w:rPr>
        <w:t>}.</w:t>
      </w:r>
    </w:p>
    <w:p w14:paraId="4F047381" w14:textId="77777777" w:rsidR="00782E96" w:rsidRDefault="00782E96" w:rsidP="00782E96">
      <w:pPr>
        <w:pStyle w:val="3GPPText"/>
      </w:pPr>
    </w:p>
    <w:p w14:paraId="78CFFBB2" w14:textId="77777777" w:rsidR="00782E96" w:rsidRPr="000655DF" w:rsidRDefault="00782E96" w:rsidP="00782E96">
      <w:pPr>
        <w:pStyle w:val="3GPPText"/>
        <w:numPr>
          <w:ilvl w:val="0"/>
          <w:numId w:val="11"/>
        </w:numPr>
      </w:pPr>
    </w:p>
    <w:p w14:paraId="5DF7C1B7" w14:textId="0C1053BE" w:rsidR="00782E96" w:rsidRPr="00AF325E" w:rsidRDefault="001A1730" w:rsidP="00782E96">
      <w:pPr>
        <w:pStyle w:val="Style1"/>
        <w:numPr>
          <w:ilvl w:val="1"/>
          <w:numId w:val="11"/>
        </w:numPr>
        <w:spacing w:after="0" w:afterAutospacing="0" w:line="276" w:lineRule="auto"/>
        <w:rPr>
          <w:sz w:val="22"/>
          <w:lang w:eastAsia="en-US"/>
        </w:rPr>
      </w:pPr>
      <w:r w:rsidRPr="00E40D4E">
        <w:rPr>
          <w:rFonts w:eastAsia="DengXian"/>
          <w:b/>
          <w:bCs/>
          <w:sz w:val="22"/>
          <w:szCs w:val="22"/>
          <w:lang w:eastAsia="ko-KR"/>
        </w:rPr>
        <w:t>Define the reference number of combined 1</w:t>
      </w:r>
      <w:r w:rsidRPr="00AF325E">
        <w:rPr>
          <w:rFonts w:eastAsia="DengXian"/>
          <w:b/>
          <w:sz w:val="22"/>
          <w:szCs w:val="22"/>
          <w:vertAlign w:val="superscript"/>
          <w:lang w:eastAsia="ko-KR"/>
        </w:rPr>
        <w:t>st</w:t>
      </w:r>
      <w:r w:rsidRPr="00E40D4E">
        <w:rPr>
          <w:rFonts w:eastAsia="DengXian"/>
          <w:b/>
          <w:bCs/>
          <w:sz w:val="22"/>
          <w:szCs w:val="22"/>
          <w:lang w:eastAsia="ko-KR"/>
        </w:rPr>
        <w:t xml:space="preserve"> and 2</w:t>
      </w:r>
      <w:r w:rsidRPr="00AF325E">
        <w:rPr>
          <w:rFonts w:eastAsia="DengXian"/>
          <w:b/>
          <w:sz w:val="22"/>
          <w:szCs w:val="22"/>
          <w:vertAlign w:val="superscript"/>
          <w:lang w:eastAsia="ko-KR"/>
        </w:rPr>
        <w:t>nd</w:t>
      </w:r>
      <w:r w:rsidRPr="00E40D4E">
        <w:rPr>
          <w:rFonts w:eastAsia="DengXian"/>
          <w:b/>
          <w:bCs/>
          <w:sz w:val="22"/>
          <w:szCs w:val="22"/>
          <w:lang w:eastAsia="ko-KR"/>
        </w:rPr>
        <w:t xml:space="preserve"> stage </w:t>
      </w:r>
      <w:r w:rsidR="005636E0">
        <w:rPr>
          <w:rFonts w:eastAsia="DengXian"/>
          <w:b/>
          <w:bCs/>
          <w:sz w:val="22"/>
          <w:szCs w:val="22"/>
          <w:lang w:eastAsia="ko-KR"/>
        </w:rPr>
        <w:t>SCI</w:t>
      </w:r>
      <w:r w:rsidRPr="00E40D4E">
        <w:rPr>
          <w:rFonts w:eastAsia="DengXian"/>
          <w:b/>
          <w:bCs/>
          <w:sz w:val="22"/>
          <w:szCs w:val="22"/>
          <w:lang w:eastAsia="ko-KR"/>
        </w:rPr>
        <w:t xml:space="preserve"> </w:t>
      </w:r>
      <w:r w:rsidR="005636E0">
        <w:rPr>
          <w:rFonts w:eastAsia="DengXian"/>
          <w:b/>
          <w:bCs/>
          <w:sz w:val="22"/>
          <w:szCs w:val="22"/>
          <w:lang w:eastAsia="ko-KR"/>
        </w:rPr>
        <w:t xml:space="preserve">decoding attempts </w:t>
      </w:r>
      <w:r w:rsidRPr="00E40D4E">
        <w:rPr>
          <w:rFonts w:eastAsia="DengXian"/>
          <w:b/>
          <w:bCs/>
          <w:sz w:val="22"/>
          <w:szCs w:val="22"/>
          <w:lang w:eastAsia="ko-KR"/>
        </w:rPr>
        <w:t xml:space="preserve">as one of the values </w:t>
      </w:r>
      <w:r w:rsidR="008917CB">
        <w:rPr>
          <w:rFonts w:eastAsia="DengXian"/>
          <w:b/>
          <w:bCs/>
          <w:sz w:val="22"/>
          <w:szCs w:val="22"/>
          <w:lang w:eastAsia="ko-KR"/>
        </w:rPr>
        <w:t>from the set</w:t>
      </w:r>
      <w:r w:rsidRPr="00E40D4E">
        <w:rPr>
          <w:rFonts w:eastAsia="DengXian"/>
          <w:b/>
          <w:bCs/>
          <w:sz w:val="22"/>
          <w:szCs w:val="22"/>
          <w:lang w:eastAsia="ko-KR"/>
        </w:rPr>
        <w:t xml:space="preserve"> </w:t>
      </w:r>
      <w:r w:rsidRPr="00AF325E">
        <w:rPr>
          <w:b/>
          <w:color w:val="000000"/>
          <w:sz w:val="22"/>
          <w:szCs w:val="22"/>
          <w:lang w:val="en-GB"/>
        </w:rPr>
        <w:t>{2*floor (N</w:t>
      </w:r>
      <w:r w:rsidRPr="00AF325E">
        <w:rPr>
          <w:b/>
          <w:color w:val="000000"/>
          <w:sz w:val="22"/>
          <w:szCs w:val="22"/>
          <w:vertAlign w:val="subscript"/>
          <w:lang w:val="en-GB"/>
        </w:rPr>
        <w:t>RB</w:t>
      </w:r>
      <w:r w:rsidRPr="00AF325E">
        <w:rPr>
          <w:b/>
          <w:color w:val="000000"/>
          <w:sz w:val="22"/>
          <w:szCs w:val="22"/>
          <w:lang w:val="en-GB"/>
        </w:rPr>
        <w:t xml:space="preserve"> /10 RBs), 4*floor (N</w:t>
      </w:r>
      <w:r w:rsidRPr="00AF325E">
        <w:rPr>
          <w:b/>
          <w:color w:val="000000"/>
          <w:sz w:val="22"/>
          <w:szCs w:val="22"/>
          <w:vertAlign w:val="subscript"/>
          <w:lang w:val="en-GB"/>
        </w:rPr>
        <w:t>RB</w:t>
      </w:r>
      <w:r w:rsidRPr="00AF325E">
        <w:rPr>
          <w:b/>
          <w:color w:val="000000"/>
          <w:sz w:val="22"/>
          <w:szCs w:val="22"/>
          <w:lang w:val="en-GB"/>
        </w:rPr>
        <w:t xml:space="preserve"> /10 RBs)}</w:t>
      </w:r>
    </w:p>
    <w:p w14:paraId="25A7C85C" w14:textId="1C0D6079" w:rsidR="00102719" w:rsidRDefault="00102719" w:rsidP="00102719">
      <w:pPr>
        <w:pStyle w:val="3GPPText"/>
      </w:pPr>
    </w:p>
    <w:p w14:paraId="0E316D98" w14:textId="6552D756" w:rsidR="00102719" w:rsidRDefault="00414628" w:rsidP="00884209">
      <w:pPr>
        <w:pStyle w:val="3GPPText"/>
      </w:pPr>
      <w:r>
        <w:t>In</w:t>
      </w:r>
      <w:r w:rsidR="00AF2532">
        <w:t xml:space="preserve"> practical </w:t>
      </w:r>
      <w:r w:rsidR="00C179E5">
        <w:t>implementations</w:t>
      </w:r>
      <w:r w:rsidR="00AF2532">
        <w:t xml:space="preserve"> a device could allocate</w:t>
      </w:r>
      <w:r w:rsidR="00C179E5">
        <w:t xml:space="preserve"> SCI </w:t>
      </w:r>
      <w:r w:rsidR="00AF2532">
        <w:t xml:space="preserve">decoding attempts </w:t>
      </w:r>
      <w:r w:rsidR="001E38CC">
        <w:t xml:space="preserve">in an intelligent way. For </w:t>
      </w:r>
      <w:r w:rsidR="00C3484D">
        <w:t>example,</w:t>
      </w:r>
      <w:r w:rsidR="001E38CC">
        <w:t xml:space="preserve"> it is possible that the device first </w:t>
      </w:r>
      <w:r w:rsidR="00271398">
        <w:t>tries to demodulate the PSCCH DMRS at each of the possible 1</w:t>
      </w:r>
      <w:r w:rsidR="00271398" w:rsidRPr="00AF325E">
        <w:rPr>
          <w:vertAlign w:val="superscript"/>
        </w:rPr>
        <w:t>st</w:t>
      </w:r>
      <w:r w:rsidR="00271398">
        <w:t xml:space="preserve"> stage </w:t>
      </w:r>
      <w:r w:rsidR="004572D7">
        <w:t>SCI</w:t>
      </w:r>
      <w:r w:rsidR="00271398">
        <w:t xml:space="preserve"> locations. </w:t>
      </w:r>
      <w:r w:rsidR="00BE7851">
        <w:t xml:space="preserve">Then it could estimate the PSCCH DMRS RSRP at each of the location. </w:t>
      </w:r>
      <w:r w:rsidR="00C3484D">
        <w:t xml:space="preserve">There are multiple ways to use this information. The simplest one is that only if estimated RSRP surpasses a certain threshold the </w:t>
      </w:r>
      <w:r w:rsidR="000007A0">
        <w:t>receiving device would attempt to decode this 1</w:t>
      </w:r>
      <w:r w:rsidR="000007A0" w:rsidRPr="00AF325E">
        <w:rPr>
          <w:vertAlign w:val="superscript"/>
        </w:rPr>
        <w:t>st</w:t>
      </w:r>
      <w:r w:rsidR="000007A0">
        <w:t xml:space="preserve"> stage </w:t>
      </w:r>
      <w:r w:rsidR="004572D7">
        <w:t>SCI</w:t>
      </w:r>
      <w:r w:rsidR="000007A0">
        <w:t>. In the case that the number of decoding is limited up to the point that not all possible 1</w:t>
      </w:r>
      <w:r w:rsidR="000007A0" w:rsidRPr="00AF325E">
        <w:rPr>
          <w:vertAlign w:val="superscript"/>
        </w:rPr>
        <w:t>st</w:t>
      </w:r>
      <w:r w:rsidR="000007A0">
        <w:t xml:space="preserve"> stage </w:t>
      </w:r>
      <w:r w:rsidR="004572D7">
        <w:t>SCI</w:t>
      </w:r>
      <w:r w:rsidR="00AA4E2E">
        <w:t xml:space="preserve"> location can be decoded it is possible to only decode the ones with the highest RSRP</w:t>
      </w:r>
      <w:r w:rsidR="00D95462">
        <w:t xml:space="preserve"> or </w:t>
      </w:r>
      <w:r w:rsidR="004D538D">
        <w:t>SINR</w:t>
      </w:r>
      <w:r w:rsidR="00AA4E2E">
        <w:t xml:space="preserve"> </w:t>
      </w:r>
      <w:r w:rsidR="00842C2D">
        <w:t xml:space="preserve">estimates. </w:t>
      </w:r>
    </w:p>
    <w:p w14:paraId="655C97D7" w14:textId="18E35535" w:rsidR="003C2CFC" w:rsidRDefault="008F5268" w:rsidP="00884209">
      <w:pPr>
        <w:pStyle w:val="3GPPText"/>
        <w:rPr>
          <w:color w:val="000000"/>
          <w:lang w:val="en-GB"/>
        </w:rPr>
      </w:pPr>
      <w:r>
        <w:t xml:space="preserve">For the definition of the PSSCH baseline configuration size </w:t>
      </w:r>
      <w:r w:rsidR="00D43BE6">
        <w:t xml:space="preserve">we need to </w:t>
      </w:r>
      <w:r w:rsidR="00B166DB">
        <w:t>consider</w:t>
      </w:r>
      <w:r w:rsidR="00A809CA">
        <w:t xml:space="preserve"> the number of OFDM symbols used for the PSSCH. </w:t>
      </w:r>
      <w:r w:rsidR="003C72F5">
        <w:t xml:space="preserve">The current </w:t>
      </w:r>
      <w:r w:rsidR="00273424">
        <w:t xml:space="preserve">agreement </w:t>
      </w:r>
      <w:r w:rsidR="00B166DB">
        <w:t xml:space="preserve">from UE feature discussion </w:t>
      </w:r>
      <w:r w:rsidR="00273424">
        <w:t xml:space="preserve">says that the UE attempts to decode </w:t>
      </w:r>
      <w:r w:rsidR="00273424">
        <w:rPr>
          <w:color w:val="000000"/>
          <w:lang w:val="en-GB"/>
        </w:rPr>
        <w:t>Y= N</w:t>
      </w:r>
      <w:r w:rsidR="00273424">
        <w:rPr>
          <w:color w:val="000000"/>
          <w:vertAlign w:val="subscript"/>
          <w:lang w:val="en-GB"/>
        </w:rPr>
        <w:t>RB</w:t>
      </w:r>
      <w:r w:rsidR="00273424">
        <w:rPr>
          <w:color w:val="000000"/>
          <w:lang w:val="en-GB"/>
        </w:rPr>
        <w:t xml:space="preserve"> </w:t>
      </w:r>
      <w:r w:rsidR="00A74303">
        <w:rPr>
          <w:color w:val="000000"/>
          <w:lang w:val="en-GB"/>
        </w:rPr>
        <w:t xml:space="preserve">non-overlapping RBs per slot </w:t>
      </w:r>
      <w:r w:rsidR="00D17D72">
        <w:fldChar w:fldCharType="begin"/>
      </w:r>
      <w:r w:rsidR="00D17D72">
        <w:instrText xml:space="preserve"> REF _Ref54296360 \n \h </w:instrText>
      </w:r>
      <w:r w:rsidR="00D17D72">
        <w:fldChar w:fldCharType="separate"/>
      </w:r>
      <w:r w:rsidR="00D17D72">
        <w:t>[11]</w:t>
      </w:r>
      <w:r w:rsidR="00D17D72">
        <w:fldChar w:fldCharType="end"/>
      </w:r>
      <w:r w:rsidR="00A74303">
        <w:rPr>
          <w:color w:val="000000"/>
          <w:lang w:val="en-GB"/>
        </w:rPr>
        <w:t>. To ex</w:t>
      </w:r>
      <w:r w:rsidR="00B85273">
        <w:rPr>
          <w:color w:val="000000"/>
          <w:lang w:val="en-GB"/>
        </w:rPr>
        <w:t xml:space="preserve">tend this </w:t>
      </w:r>
      <w:r w:rsidR="0027111B">
        <w:rPr>
          <w:color w:val="000000"/>
          <w:lang w:val="en-GB"/>
        </w:rPr>
        <w:t xml:space="preserve">definition </w:t>
      </w:r>
      <w:r w:rsidR="00B85273">
        <w:rPr>
          <w:color w:val="000000"/>
          <w:lang w:val="en-GB"/>
        </w:rPr>
        <w:t xml:space="preserve">it is </w:t>
      </w:r>
      <w:r w:rsidR="0027111B">
        <w:rPr>
          <w:color w:val="000000"/>
          <w:lang w:val="en-GB"/>
        </w:rPr>
        <w:t>enough</w:t>
      </w:r>
      <w:r w:rsidR="00B85273">
        <w:rPr>
          <w:color w:val="000000"/>
          <w:lang w:val="en-GB"/>
        </w:rPr>
        <w:t xml:space="preserve"> to multiply with the number of OFDM symbols used for the PSSCH transmission. Thus</w:t>
      </w:r>
      <w:r w:rsidR="0027111B">
        <w:rPr>
          <w:color w:val="000000"/>
          <w:lang w:val="en-GB"/>
        </w:rPr>
        <w:t>, we define the reference PSSCH decoding size as</w:t>
      </w:r>
      <w:r w:rsidR="008F5A63">
        <w:rPr>
          <w:color w:val="000000"/>
          <w:lang w:val="en-GB"/>
        </w:rPr>
        <w:t xml:space="preserve"> N</w:t>
      </w:r>
      <w:r w:rsidR="008F5A63">
        <w:rPr>
          <w:color w:val="000000"/>
          <w:vertAlign w:val="subscript"/>
          <w:lang w:val="en-GB"/>
        </w:rPr>
        <w:t>RB</w:t>
      </w:r>
      <w:r w:rsidR="008F5A63">
        <w:rPr>
          <w:color w:val="000000"/>
          <w:lang w:val="en-GB"/>
        </w:rPr>
        <w:t>*</w:t>
      </w:r>
      <w:proofErr w:type="spellStart"/>
      <w:r w:rsidR="008F5A63" w:rsidRPr="00AF325E">
        <w:rPr>
          <w:i/>
          <w:color w:val="000000"/>
          <w:lang w:val="en-GB"/>
        </w:rPr>
        <w:t>l</w:t>
      </w:r>
      <w:r w:rsidR="00EA5F3E">
        <w:rPr>
          <w:color w:val="000000"/>
          <w:lang w:val="en-GB"/>
        </w:rPr>
        <w:softHyphen/>
      </w:r>
      <w:r w:rsidR="00EA5F3E" w:rsidRPr="00AF325E">
        <w:rPr>
          <w:color w:val="000000"/>
          <w:vertAlign w:val="subscript"/>
          <w:lang w:val="en-GB"/>
        </w:rPr>
        <w:t>d</w:t>
      </w:r>
      <w:proofErr w:type="spellEnd"/>
      <w:r w:rsidR="004D462D">
        <w:rPr>
          <w:color w:val="000000"/>
          <w:lang w:val="en-GB"/>
        </w:rPr>
        <w:t xml:space="preserve">, where </w:t>
      </w:r>
      <w:proofErr w:type="spellStart"/>
      <w:r w:rsidR="00EA5F3E" w:rsidRPr="00D96920">
        <w:rPr>
          <w:i/>
          <w:iCs/>
          <w:color w:val="000000"/>
          <w:lang w:val="en-GB"/>
        </w:rPr>
        <w:t>l</w:t>
      </w:r>
      <w:r w:rsidR="00EA5F3E">
        <w:rPr>
          <w:color w:val="000000"/>
          <w:lang w:val="en-GB"/>
        </w:rPr>
        <w:softHyphen/>
      </w:r>
      <w:r w:rsidR="00EA5F3E" w:rsidRPr="00D96920">
        <w:rPr>
          <w:color w:val="000000"/>
          <w:vertAlign w:val="subscript"/>
          <w:lang w:val="en-GB"/>
        </w:rPr>
        <w:t>d</w:t>
      </w:r>
      <w:proofErr w:type="spellEnd"/>
      <w:r w:rsidR="004D462D">
        <w:rPr>
          <w:color w:val="000000"/>
          <w:lang w:val="en-GB"/>
        </w:rPr>
        <w:t xml:space="preserve"> is the definition of the number of OFDM symbols according to </w:t>
      </w:r>
      <w:r w:rsidR="0019772F">
        <w:rPr>
          <w:color w:val="000000"/>
          <w:lang w:val="en-GB"/>
        </w:rPr>
        <w:fldChar w:fldCharType="begin"/>
      </w:r>
      <w:r w:rsidR="0019772F">
        <w:rPr>
          <w:color w:val="000000"/>
          <w:lang w:val="en-GB"/>
        </w:rPr>
        <w:instrText xml:space="preserve"> REF _Ref52529792 \r \h </w:instrText>
      </w:r>
      <w:r w:rsidR="0019772F">
        <w:rPr>
          <w:color w:val="000000"/>
          <w:lang w:val="en-GB"/>
        </w:rPr>
      </w:r>
      <w:r w:rsidR="0019772F">
        <w:rPr>
          <w:color w:val="000000"/>
          <w:lang w:val="en-GB"/>
        </w:rPr>
        <w:fldChar w:fldCharType="separate"/>
      </w:r>
      <w:r w:rsidR="008412D9">
        <w:rPr>
          <w:color w:val="000000"/>
          <w:lang w:val="en-GB"/>
        </w:rPr>
        <w:t>[7]</w:t>
      </w:r>
      <w:r w:rsidR="0019772F">
        <w:rPr>
          <w:color w:val="000000"/>
          <w:lang w:val="en-GB"/>
        </w:rPr>
        <w:fldChar w:fldCharType="end"/>
      </w:r>
      <w:r w:rsidR="0019772F">
        <w:rPr>
          <w:color w:val="000000"/>
          <w:lang w:val="en-GB"/>
        </w:rPr>
        <w:t xml:space="preserve"> </w:t>
      </w:r>
      <w:r w:rsidR="00400640">
        <w:rPr>
          <w:color w:val="000000"/>
          <w:lang w:val="en-GB"/>
        </w:rPr>
        <w:t>(38.211).</w:t>
      </w:r>
      <w:r w:rsidR="00CC1571">
        <w:rPr>
          <w:color w:val="000000"/>
          <w:lang w:val="en-GB"/>
        </w:rPr>
        <w:t xml:space="preserve"> </w:t>
      </w:r>
      <w:r w:rsidR="00656480">
        <w:rPr>
          <w:color w:val="000000"/>
          <w:lang w:val="en-GB"/>
        </w:rPr>
        <w:t>Here we assume that</w:t>
      </w:r>
      <w:r w:rsidR="00CC1571">
        <w:rPr>
          <w:color w:val="000000"/>
          <w:lang w:val="en-GB"/>
        </w:rPr>
        <w:t xml:space="preserve"> </w:t>
      </w:r>
      <w:r w:rsidR="00EE792A">
        <w:rPr>
          <w:color w:val="000000"/>
          <w:lang w:val="en-GB"/>
        </w:rPr>
        <w:t>N</w:t>
      </w:r>
      <w:r w:rsidR="00EE792A">
        <w:rPr>
          <w:color w:val="000000"/>
          <w:vertAlign w:val="subscript"/>
          <w:lang w:val="en-GB"/>
        </w:rPr>
        <w:t>RB</w:t>
      </w:r>
      <w:r w:rsidR="00EE792A">
        <w:rPr>
          <w:color w:val="000000"/>
          <w:lang w:val="en-GB"/>
        </w:rPr>
        <w:t xml:space="preserve"> does not contain the PRBs that </w:t>
      </w:r>
      <w:r w:rsidR="00EE792A" w:rsidDel="000D5ED3">
        <w:rPr>
          <w:color w:val="000000"/>
          <w:lang w:val="en-GB"/>
        </w:rPr>
        <w:t xml:space="preserve">are </w:t>
      </w:r>
      <w:r w:rsidR="00EE792A">
        <w:rPr>
          <w:color w:val="000000"/>
          <w:lang w:val="en-GB"/>
        </w:rPr>
        <w:t xml:space="preserve">not integer multiples of the sub-channel size. </w:t>
      </w:r>
    </w:p>
    <w:p w14:paraId="75C34BC5" w14:textId="77777777" w:rsidR="0072309C" w:rsidRDefault="0072309C" w:rsidP="0072309C">
      <w:pPr>
        <w:pStyle w:val="3GPPText"/>
      </w:pPr>
    </w:p>
    <w:p w14:paraId="603EBA34" w14:textId="77777777" w:rsidR="0072309C" w:rsidRPr="000655DF" w:rsidRDefault="0072309C" w:rsidP="0072309C">
      <w:pPr>
        <w:pStyle w:val="3GPPText"/>
        <w:numPr>
          <w:ilvl w:val="0"/>
          <w:numId w:val="11"/>
        </w:numPr>
      </w:pPr>
    </w:p>
    <w:p w14:paraId="617A3D9F" w14:textId="5E0E483F" w:rsidR="0072309C" w:rsidRPr="00AF325E" w:rsidRDefault="0072309C" w:rsidP="0072309C">
      <w:pPr>
        <w:pStyle w:val="Style1"/>
        <w:numPr>
          <w:ilvl w:val="1"/>
          <w:numId w:val="11"/>
        </w:numPr>
        <w:spacing w:after="0" w:afterAutospacing="0" w:line="276" w:lineRule="auto"/>
        <w:rPr>
          <w:sz w:val="22"/>
          <w:lang w:eastAsia="en-US"/>
        </w:rPr>
      </w:pPr>
      <w:r w:rsidRPr="00E40D4E">
        <w:rPr>
          <w:rFonts w:eastAsia="DengXian"/>
          <w:b/>
          <w:bCs/>
          <w:sz w:val="22"/>
          <w:szCs w:val="22"/>
          <w:lang w:eastAsia="ko-KR"/>
        </w:rPr>
        <w:t xml:space="preserve">Define the reference </w:t>
      </w:r>
      <w:r w:rsidR="0092393B">
        <w:rPr>
          <w:rFonts w:eastAsia="DengXian"/>
          <w:b/>
          <w:bCs/>
          <w:sz w:val="22"/>
          <w:szCs w:val="22"/>
          <w:lang w:eastAsia="ko-KR"/>
        </w:rPr>
        <w:t xml:space="preserve">PSSCH size for </w:t>
      </w:r>
      <w:r>
        <w:rPr>
          <w:rFonts w:eastAsia="DengXian"/>
          <w:b/>
          <w:bCs/>
          <w:sz w:val="22"/>
          <w:szCs w:val="22"/>
          <w:lang w:eastAsia="ko-KR"/>
        </w:rPr>
        <w:t xml:space="preserve">decoding as </w:t>
      </w:r>
      <w:r w:rsidRPr="00AF325E">
        <w:rPr>
          <w:b/>
          <w:bCs/>
          <w:color w:val="000000"/>
          <w:lang w:val="en-GB"/>
        </w:rPr>
        <w:t>N</w:t>
      </w:r>
      <w:r w:rsidRPr="00AF325E">
        <w:rPr>
          <w:b/>
          <w:bCs/>
          <w:color w:val="000000"/>
          <w:vertAlign w:val="subscript"/>
          <w:lang w:val="en-GB"/>
        </w:rPr>
        <w:t>RB</w:t>
      </w:r>
      <w:r w:rsidRPr="00AF325E">
        <w:rPr>
          <w:b/>
          <w:bCs/>
          <w:color w:val="000000"/>
          <w:lang w:val="en-GB"/>
        </w:rPr>
        <w:t>*</w:t>
      </w:r>
      <w:proofErr w:type="spellStart"/>
      <w:r w:rsidRPr="00AF325E">
        <w:rPr>
          <w:b/>
          <w:bCs/>
          <w:i/>
          <w:iCs/>
          <w:color w:val="000000"/>
          <w:lang w:val="en-GB"/>
        </w:rPr>
        <w:t>l</w:t>
      </w:r>
      <w:r w:rsidRPr="00AF325E">
        <w:rPr>
          <w:b/>
          <w:bCs/>
          <w:color w:val="000000"/>
          <w:lang w:val="en-GB"/>
        </w:rPr>
        <w:softHyphen/>
      </w:r>
      <w:r w:rsidRPr="00AF325E">
        <w:rPr>
          <w:b/>
          <w:bCs/>
          <w:color w:val="000000"/>
          <w:vertAlign w:val="subscript"/>
          <w:lang w:val="en-GB"/>
        </w:rPr>
        <w:t>d</w:t>
      </w:r>
      <w:proofErr w:type="spellEnd"/>
    </w:p>
    <w:p w14:paraId="4281E18D" w14:textId="77777777" w:rsidR="0072309C" w:rsidRPr="00513968" w:rsidRDefault="0072309C" w:rsidP="00884209">
      <w:pPr>
        <w:pStyle w:val="3GPPText"/>
      </w:pPr>
    </w:p>
    <w:p w14:paraId="474CD445" w14:textId="01726D55" w:rsidR="0009077E" w:rsidRDefault="0009077E" w:rsidP="0009077E">
      <w:pPr>
        <w:pStyle w:val="3GPPH2"/>
        <w:ind w:left="576"/>
        <w:rPr>
          <w:lang w:val="en-US"/>
        </w:rPr>
      </w:pPr>
      <w:r>
        <w:rPr>
          <w:lang w:val="en-US"/>
        </w:rPr>
        <w:lastRenderedPageBreak/>
        <w:t xml:space="preserve">Scaling for </w:t>
      </w:r>
      <w:r w:rsidR="00A66F56">
        <w:rPr>
          <w:lang w:val="en-US"/>
        </w:rPr>
        <w:t xml:space="preserve">Different </w:t>
      </w:r>
      <w:r>
        <w:rPr>
          <w:lang w:val="en-US"/>
        </w:rPr>
        <w:t>Configurations</w:t>
      </w:r>
    </w:p>
    <w:p w14:paraId="24E70FA3" w14:textId="4562587E" w:rsidR="009A02B8" w:rsidRPr="009A02B8" w:rsidRDefault="009A02B8" w:rsidP="009A02B8">
      <w:pPr>
        <w:pStyle w:val="3GPPText"/>
      </w:pPr>
      <w:r>
        <w:t>At RAN1#102-E the following agreements regarding the power consumption model scaling were made: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7C1286" w:rsidRPr="00931493" w14:paraId="2CCCFA8A" w14:textId="77777777" w:rsidTr="00CD2E4A">
        <w:trPr>
          <w:trHeight w:val="1114"/>
        </w:trPr>
        <w:tc>
          <w:tcPr>
            <w:tcW w:w="9967" w:type="dxa"/>
            <w:shd w:val="clear" w:color="auto" w:fill="auto"/>
          </w:tcPr>
          <w:p w14:paraId="2CB179C4" w14:textId="77777777" w:rsidR="005A0B47" w:rsidRDefault="005A0B47" w:rsidP="005A0B47">
            <w:pPr>
              <w:rPr>
                <w:lang w:eastAsia="zh-CN"/>
              </w:rPr>
            </w:pPr>
            <w:r>
              <w:rPr>
                <w:highlight w:val="green"/>
              </w:rPr>
              <w:t>Agreements:</w:t>
            </w:r>
          </w:p>
          <w:p w14:paraId="2F991C49" w14:textId="77777777" w:rsidR="005A0B47" w:rsidRPr="00AF325E" w:rsidRDefault="005A0B47" w:rsidP="005A0B47">
            <w:pPr>
              <w:pStyle w:val="xxxmsolistparagraph"/>
              <w:numPr>
                <w:ilvl w:val="0"/>
                <w:numId w:val="23"/>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 xml:space="preserve">For power consumption scaling for adaptation, </w:t>
            </w:r>
          </w:p>
          <w:p w14:paraId="1FDEEC52" w14:textId="77777777" w:rsidR="005A0B47" w:rsidRPr="00AF325E" w:rsidRDefault="005A0B47" w:rsidP="005A0B47">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(Working assumption) Scaling of SL BWP size adaptation in RX perspective</w:t>
            </w:r>
          </w:p>
          <w:p w14:paraId="461CCA6C" w14:textId="77777777" w:rsidR="005A0B47" w:rsidRPr="00AF325E" w:rsidRDefault="005A0B47" w:rsidP="005A0B47">
            <w:pPr>
              <w:pStyle w:val="xxxmsolistparagraph"/>
              <w:numPr>
                <w:ilvl w:val="1"/>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X MHz is (0.4 +0.6*(X-20)/</w:t>
            </w:r>
            <w:proofErr w:type="gramStart"/>
            <w:r w:rsidRPr="00AF325E">
              <w:rPr>
                <w:rFonts w:ascii="Times New Roman" w:eastAsia="Gulim" w:hAnsi="Times New Roman" w:cs="Times New Roman"/>
                <w:sz w:val="22"/>
                <w:szCs w:val="22"/>
                <w:lang w:eastAsia="ko-KR"/>
              </w:rPr>
              <w:t>80)*</w:t>
            </w:r>
            <w:proofErr w:type="gramEnd"/>
            <w:r w:rsidRPr="00AF325E">
              <w:rPr>
                <w:rFonts w:ascii="Times New Roman" w:eastAsia="Gulim" w:hAnsi="Times New Roman" w:cs="Times New Roman"/>
                <w:sz w:val="22"/>
                <w:szCs w:val="22"/>
                <w:lang w:eastAsia="ko-KR"/>
              </w:rPr>
              <w:t>100 MHz</w:t>
            </w:r>
          </w:p>
          <w:p w14:paraId="598E79C2" w14:textId="77777777" w:rsidR="005A0B47" w:rsidRPr="00AF325E" w:rsidRDefault="005A0B47" w:rsidP="005A0B47">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Scaling for SL BWP size adaptation in TX perspective</w:t>
            </w:r>
          </w:p>
          <w:p w14:paraId="49E1F03A" w14:textId="15BBB3A4" w:rsidR="005A0B47" w:rsidRPr="00AF325E" w:rsidRDefault="005A0B47" w:rsidP="005A0B47">
            <w:pPr>
              <w:pStyle w:val="xxxmsolistparagraph"/>
              <w:numPr>
                <w:ilvl w:val="1"/>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No scaling</w:t>
            </w:r>
          </w:p>
          <w:p w14:paraId="7BC9B85C" w14:textId="71EEBE8A" w:rsidR="005A0B47" w:rsidRPr="00AF325E" w:rsidRDefault="005A0B47" w:rsidP="005A0B47">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Scaling for RX AP adaptation for FR 1</w:t>
            </w:r>
          </w:p>
          <w:p w14:paraId="04B292B8" w14:textId="77777777" w:rsidR="005A0B47" w:rsidRPr="00AF325E" w:rsidRDefault="005A0B47" w:rsidP="005A0B47">
            <w:pPr>
              <w:pStyle w:val="xxxmsolistparagraph"/>
              <w:numPr>
                <w:ilvl w:val="1"/>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2 RX is 0.7*4 Rx power</w:t>
            </w:r>
          </w:p>
          <w:p w14:paraId="630AB4F5" w14:textId="32C28BB2" w:rsidR="007C1286" w:rsidRPr="005A0B47" w:rsidRDefault="005A0B47" w:rsidP="005A0B47">
            <w:pPr>
              <w:pStyle w:val="xxxmsolistparagraph"/>
              <w:numPr>
                <w:ilvl w:val="0"/>
                <w:numId w:val="23"/>
              </w:numPr>
              <w:autoSpaceDE w:val="0"/>
              <w:autoSpaceDN w:val="0"/>
              <w:rPr>
                <w:rFonts w:eastAsia="Gulim"/>
                <w:sz w:val="22"/>
                <w:szCs w:val="22"/>
                <w:lang w:eastAsia="ko-KR"/>
              </w:rPr>
            </w:pPr>
            <w:r w:rsidRPr="00AF325E">
              <w:rPr>
                <w:rFonts w:ascii="Times New Roman" w:eastAsia="Gulim" w:hAnsi="Times New Roman" w:cs="Times New Roman"/>
                <w:sz w:val="22"/>
                <w:szCs w:val="22"/>
                <w:lang w:eastAsia="ko-KR"/>
              </w:rPr>
              <w:t xml:space="preserve">Note that scaling for adaptation on other parameters is not precluded for power consumption model, and companies are encouraged to provide the assumptions in </w:t>
            </w:r>
            <w:proofErr w:type="gramStart"/>
            <w:r w:rsidRPr="00AF325E">
              <w:rPr>
                <w:rFonts w:ascii="Times New Roman" w:eastAsia="Gulim" w:hAnsi="Times New Roman" w:cs="Times New Roman"/>
                <w:sz w:val="22"/>
                <w:szCs w:val="22"/>
                <w:lang w:eastAsia="ko-KR"/>
              </w:rPr>
              <w:t>details</w:t>
            </w:r>
            <w:proofErr w:type="gramEnd"/>
            <w:r w:rsidRPr="00AF325E">
              <w:rPr>
                <w:rFonts w:ascii="Times New Roman" w:eastAsia="Gulim" w:hAnsi="Times New Roman" w:cs="Times New Roman"/>
                <w:sz w:val="22"/>
                <w:szCs w:val="22"/>
                <w:lang w:eastAsia="ko-KR"/>
              </w:rPr>
              <w:t>.</w:t>
            </w:r>
          </w:p>
        </w:tc>
      </w:tr>
    </w:tbl>
    <w:p w14:paraId="329EFEAF" w14:textId="5BB6CE6A" w:rsidR="00990C2C" w:rsidRPr="006D4709" w:rsidRDefault="001C20B2" w:rsidP="00AF325E">
      <w:pPr>
        <w:pStyle w:val="3GPPText"/>
        <w:jc w:val="center"/>
      </w:pPr>
      <w:r>
        <w:object w:dxaOrig="8911" w:dyaOrig="5041" w14:anchorId="3D4C3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151pt" o:ole="">
            <v:imagedata r:id="rId13" o:title=""/>
          </v:shape>
          <o:OLEObject Type="Embed" ProgID="Visio.Drawing.15" ShapeID="_x0000_i1025" DrawAspect="Content" ObjectID="_1664995783" r:id="rId14"/>
        </w:object>
      </w:r>
    </w:p>
    <w:p w14:paraId="7417C1AC" w14:textId="11FE7A2D" w:rsidR="00EC0C6A" w:rsidRPr="00AF325E" w:rsidRDefault="00990C2C" w:rsidP="00AF325E">
      <w:pPr>
        <w:pStyle w:val="3GPPText"/>
        <w:jc w:val="center"/>
        <w:rPr>
          <w:b/>
        </w:rPr>
      </w:pPr>
      <w:bookmarkStart w:id="1" w:name="_Ref54297801"/>
      <w:r w:rsidRPr="0027631A">
        <w:rPr>
          <w:b/>
        </w:rPr>
        <w:t xml:space="preserve">Figure </w:t>
      </w:r>
      <w:r w:rsidRPr="0027631A">
        <w:rPr>
          <w:b/>
        </w:rPr>
        <w:fldChar w:fldCharType="begin"/>
      </w:r>
      <w:r w:rsidRPr="00B65749">
        <w:rPr>
          <w:b/>
        </w:rPr>
        <w:instrText xml:space="preserve"> SEQ Figure \* ARABIC </w:instrText>
      </w:r>
      <w:r w:rsidRPr="0027631A">
        <w:rPr>
          <w:b/>
        </w:rPr>
        <w:fldChar w:fldCharType="separate"/>
      </w:r>
      <w:r w:rsidR="008412D9">
        <w:rPr>
          <w:b/>
          <w:noProof/>
        </w:rPr>
        <w:t>1</w:t>
      </w:r>
      <w:r w:rsidRPr="0027631A">
        <w:rPr>
          <w:b/>
        </w:rPr>
        <w:fldChar w:fldCharType="end"/>
      </w:r>
      <w:bookmarkEnd w:id="1"/>
      <w:r w:rsidRPr="00A55DF5">
        <w:rPr>
          <w:b/>
        </w:rPr>
        <w:t xml:space="preserve">. </w:t>
      </w:r>
      <w:r>
        <w:rPr>
          <w:b/>
        </w:rPr>
        <w:t>Example resource allocation in a slot</w:t>
      </w:r>
    </w:p>
    <w:p w14:paraId="615965F0" w14:textId="28B31867" w:rsidR="00313A93" w:rsidRDefault="00EC0C6A" w:rsidP="00EC0C6A">
      <w:pPr>
        <w:jc w:val="both"/>
        <w:rPr>
          <w:sz w:val="22"/>
          <w:szCs w:val="22"/>
        </w:rPr>
      </w:pPr>
      <w:r w:rsidRPr="006D4709">
        <w:rPr>
          <w:sz w:val="22"/>
          <w:szCs w:val="22"/>
        </w:rPr>
        <w:t xml:space="preserve">In contrast to the </w:t>
      </w:r>
      <w:r w:rsidRPr="008412D9">
        <w:rPr>
          <w:sz w:val="22"/>
          <w:szCs w:val="22"/>
        </w:rPr>
        <w:t xml:space="preserve">model </w:t>
      </w:r>
      <w:r w:rsidRPr="00AF325E">
        <w:rPr>
          <w:sz w:val="22"/>
          <w:szCs w:val="22"/>
        </w:rPr>
        <w:t xml:space="preserve">in </w:t>
      </w:r>
      <w:r w:rsidRPr="00AF325E">
        <w:rPr>
          <w:sz w:val="22"/>
          <w:szCs w:val="22"/>
        </w:rPr>
        <w:fldChar w:fldCharType="begin"/>
      </w:r>
      <w:r w:rsidRPr="00AF325E">
        <w:rPr>
          <w:sz w:val="22"/>
          <w:szCs w:val="22"/>
        </w:rPr>
        <w:instrText xml:space="preserve"> REF _Ref43907326 \r \h  \* MERGEFORMAT </w:instrText>
      </w:r>
      <w:r w:rsidRPr="00AF325E">
        <w:rPr>
          <w:sz w:val="22"/>
          <w:szCs w:val="22"/>
        </w:rPr>
      </w:r>
      <w:r w:rsidRPr="00AF325E">
        <w:rPr>
          <w:sz w:val="22"/>
          <w:szCs w:val="22"/>
        </w:rPr>
        <w:fldChar w:fldCharType="separate"/>
      </w:r>
      <w:r w:rsidR="008412D9" w:rsidRPr="00AF325E">
        <w:rPr>
          <w:sz w:val="22"/>
          <w:szCs w:val="22"/>
        </w:rPr>
        <w:t>[4]</w:t>
      </w:r>
      <w:r w:rsidRPr="00AF325E">
        <w:rPr>
          <w:sz w:val="22"/>
          <w:szCs w:val="22"/>
        </w:rPr>
        <w:fldChar w:fldCharType="end"/>
      </w:r>
      <w:r w:rsidRPr="00AF325E">
        <w:rPr>
          <w:sz w:val="22"/>
          <w:szCs w:val="22"/>
        </w:rPr>
        <w:t>, the</w:t>
      </w:r>
      <w:r w:rsidRPr="008412D9">
        <w:rPr>
          <w:sz w:val="22"/>
          <w:szCs w:val="22"/>
        </w:rPr>
        <w:t xml:space="preserve"> power</w:t>
      </w:r>
      <w:r w:rsidRPr="006D4709">
        <w:rPr>
          <w:sz w:val="22"/>
          <w:szCs w:val="22"/>
        </w:rPr>
        <w:t xml:space="preserve"> consumption of the states </w:t>
      </w:r>
      <w:r w:rsidR="00354D97">
        <w:rPr>
          <w:sz w:val="22"/>
          <w:szCs w:val="22"/>
        </w:rPr>
        <w:t>r</w:t>
      </w:r>
      <w:r w:rsidRPr="006D4709">
        <w:rPr>
          <w:sz w:val="22"/>
          <w:szCs w:val="22"/>
        </w:rPr>
        <w:t>elated to receiving the SL (“</w:t>
      </w:r>
      <w:r w:rsidRPr="006D4709">
        <w:rPr>
          <w:sz w:val="22"/>
          <w:szCs w:val="22"/>
          <w:lang w:val="en-US"/>
        </w:rPr>
        <w:t>Rx PSCCH</w:t>
      </w:r>
      <w:r w:rsidRPr="006D4709">
        <w:rPr>
          <w:sz w:val="22"/>
          <w:szCs w:val="22"/>
        </w:rPr>
        <w:t>”</w:t>
      </w:r>
      <w:r w:rsidR="002403F5">
        <w:rPr>
          <w:sz w:val="22"/>
          <w:szCs w:val="22"/>
        </w:rPr>
        <w:t xml:space="preserve"> and</w:t>
      </w:r>
      <w:r w:rsidRPr="006D4709">
        <w:rPr>
          <w:sz w:val="22"/>
          <w:szCs w:val="22"/>
        </w:rPr>
        <w:t xml:space="preserve"> “</w:t>
      </w:r>
      <w:r w:rsidRPr="006D4709">
        <w:rPr>
          <w:sz w:val="22"/>
          <w:szCs w:val="22"/>
          <w:lang w:val="en-US"/>
        </w:rPr>
        <w:t>Rx PS</w:t>
      </w:r>
      <w:r>
        <w:rPr>
          <w:sz w:val="22"/>
          <w:szCs w:val="22"/>
          <w:lang w:val="en-US"/>
        </w:rPr>
        <w:t>C</w:t>
      </w:r>
      <w:r w:rsidRPr="006D4709">
        <w:rPr>
          <w:sz w:val="22"/>
          <w:szCs w:val="22"/>
          <w:lang w:val="en-US"/>
        </w:rPr>
        <w:t>CH + PSSCH</w:t>
      </w:r>
      <w:r w:rsidRPr="006D4709" w:rsidDel="002403F5">
        <w:rPr>
          <w:sz w:val="22"/>
          <w:szCs w:val="22"/>
        </w:rPr>
        <w:t>”</w:t>
      </w:r>
      <w:r w:rsidRPr="006D4709">
        <w:rPr>
          <w:sz w:val="22"/>
          <w:szCs w:val="22"/>
        </w:rPr>
        <w:t>) need</w:t>
      </w:r>
      <w:r>
        <w:rPr>
          <w:sz w:val="22"/>
          <w:szCs w:val="22"/>
        </w:rPr>
        <w:t>s</w:t>
      </w:r>
      <w:r w:rsidRPr="006D4709">
        <w:rPr>
          <w:sz w:val="22"/>
          <w:szCs w:val="22"/>
        </w:rPr>
        <w:t xml:space="preserve"> to scale with the number of decoding attempts for </w:t>
      </w:r>
      <w:r>
        <w:rPr>
          <w:sz w:val="22"/>
          <w:szCs w:val="22"/>
        </w:rPr>
        <w:t xml:space="preserve">the </w:t>
      </w:r>
      <w:r w:rsidRPr="006D4709">
        <w:rPr>
          <w:sz w:val="22"/>
          <w:szCs w:val="22"/>
        </w:rPr>
        <w:t>1</w:t>
      </w:r>
      <w:r w:rsidRPr="006D4709">
        <w:rPr>
          <w:sz w:val="22"/>
          <w:szCs w:val="22"/>
          <w:vertAlign w:val="superscript"/>
        </w:rPr>
        <w:t>st</w:t>
      </w:r>
      <w:r w:rsidRPr="006D4709">
        <w:rPr>
          <w:sz w:val="22"/>
          <w:szCs w:val="22"/>
        </w:rPr>
        <w:t xml:space="preserve"> </w:t>
      </w:r>
      <w:r>
        <w:rPr>
          <w:sz w:val="22"/>
          <w:szCs w:val="22"/>
        </w:rPr>
        <w:t>and 2</w:t>
      </w:r>
      <w:r w:rsidRPr="00F37E48">
        <w:rPr>
          <w:sz w:val="22"/>
          <w:szCs w:val="22"/>
          <w:vertAlign w:val="superscript"/>
        </w:rPr>
        <w:t>nd</w:t>
      </w:r>
      <w:r>
        <w:rPr>
          <w:sz w:val="22"/>
          <w:szCs w:val="22"/>
        </w:rPr>
        <w:t xml:space="preserve"> </w:t>
      </w:r>
      <w:r w:rsidRPr="006D4709">
        <w:rPr>
          <w:sz w:val="22"/>
          <w:szCs w:val="22"/>
        </w:rPr>
        <w:t xml:space="preserve">stage </w:t>
      </w:r>
      <w:r w:rsidR="00BD635D">
        <w:rPr>
          <w:sz w:val="22"/>
          <w:szCs w:val="22"/>
        </w:rPr>
        <w:t>SCI</w:t>
      </w:r>
      <w:r w:rsidRPr="006D4709">
        <w:rPr>
          <w:sz w:val="22"/>
          <w:szCs w:val="22"/>
        </w:rPr>
        <w:t xml:space="preserve"> and </w:t>
      </w:r>
      <w:r w:rsidR="00313A93">
        <w:rPr>
          <w:sz w:val="22"/>
          <w:szCs w:val="22"/>
        </w:rPr>
        <w:t>the PSSCH size</w:t>
      </w:r>
      <w:r w:rsidRPr="006D4709">
        <w:rPr>
          <w:sz w:val="22"/>
          <w:szCs w:val="22"/>
        </w:rPr>
        <w:t xml:space="preserve">. This can be illustrated by </w:t>
      </w:r>
      <w:r w:rsidR="00313A93">
        <w:rPr>
          <w:sz w:val="22"/>
          <w:szCs w:val="22"/>
        </w:rPr>
        <w:t>the</w:t>
      </w:r>
      <w:r w:rsidR="00313A93" w:rsidRPr="006D4709">
        <w:rPr>
          <w:sz w:val="22"/>
          <w:szCs w:val="22"/>
        </w:rPr>
        <w:t xml:space="preserve"> </w:t>
      </w:r>
      <w:r w:rsidRPr="006D4709">
        <w:rPr>
          <w:sz w:val="22"/>
          <w:szCs w:val="22"/>
        </w:rPr>
        <w:t>example</w:t>
      </w:r>
      <w:r w:rsidR="00313A93">
        <w:rPr>
          <w:sz w:val="22"/>
          <w:szCs w:val="22"/>
        </w:rPr>
        <w:t>s</w:t>
      </w:r>
      <w:r>
        <w:rPr>
          <w:sz w:val="22"/>
          <w:szCs w:val="22"/>
        </w:rPr>
        <w:t xml:space="preserve"> </w:t>
      </w:r>
      <w:r w:rsidRPr="00157015">
        <w:rPr>
          <w:sz w:val="22"/>
          <w:szCs w:val="22"/>
        </w:rPr>
        <w:t>in</w:t>
      </w:r>
      <w:r w:rsidRPr="00157015" w:rsidDel="00370EE1">
        <w:rPr>
          <w:sz w:val="22"/>
          <w:szCs w:val="22"/>
        </w:rPr>
        <w:t xml:space="preserve"> </w:t>
      </w:r>
      <w:r w:rsidR="005F0A1F" w:rsidRPr="00D25046">
        <w:rPr>
          <w:sz w:val="22"/>
          <w:szCs w:val="22"/>
        </w:rPr>
        <w:fldChar w:fldCharType="begin"/>
      </w:r>
      <w:r w:rsidR="005F0A1F" w:rsidRPr="00D25046">
        <w:rPr>
          <w:sz w:val="22"/>
          <w:szCs w:val="22"/>
        </w:rPr>
        <w:instrText xml:space="preserve"> REF _Ref54297801 \h </w:instrText>
      </w:r>
      <w:r w:rsidR="005F0A1F" w:rsidRPr="00AF325E">
        <w:rPr>
          <w:sz w:val="22"/>
          <w:szCs w:val="22"/>
        </w:rPr>
        <w:instrText xml:space="preserve"> \* MERGEFORMAT </w:instrText>
      </w:r>
      <w:r w:rsidR="005F0A1F" w:rsidRPr="00D25046">
        <w:rPr>
          <w:sz w:val="22"/>
          <w:szCs w:val="22"/>
        </w:rPr>
      </w:r>
      <w:r w:rsidR="005F0A1F" w:rsidRPr="00D25046">
        <w:rPr>
          <w:sz w:val="22"/>
          <w:szCs w:val="22"/>
        </w:rPr>
        <w:fldChar w:fldCharType="separate"/>
      </w:r>
      <w:r w:rsidR="005F0A1F" w:rsidRPr="00AF325E">
        <w:t>Figure 1</w:t>
      </w:r>
      <w:r w:rsidR="005F0A1F" w:rsidRPr="00D25046">
        <w:rPr>
          <w:sz w:val="22"/>
          <w:szCs w:val="22"/>
        </w:rPr>
        <w:fldChar w:fldCharType="end"/>
      </w:r>
      <w:r>
        <w:rPr>
          <w:sz w:val="22"/>
          <w:szCs w:val="22"/>
        </w:rPr>
        <w:fldChar w:fldCharType="begin"/>
      </w:r>
      <w:r>
        <w:rPr>
          <w:sz w:val="22"/>
          <w:szCs w:val="22"/>
        </w:rPr>
        <w:instrText xml:space="preserve"> REF _Ref47350953 \h  \* MERGEFORMAT </w:instrText>
      </w:r>
      <w:r>
        <w:rPr>
          <w:sz w:val="22"/>
          <w:szCs w:val="22"/>
        </w:rPr>
      </w:r>
      <w:r>
        <w:rPr>
          <w:sz w:val="22"/>
          <w:szCs w:val="22"/>
        </w:rPr>
        <w:fldChar w:fldCharType="end"/>
      </w:r>
      <w:r w:rsidR="003D38D2">
        <w:rPr>
          <w:sz w:val="22"/>
          <w:szCs w:val="22"/>
        </w:rPr>
        <w:t xml:space="preserve">. These examples illustrate different possible </w:t>
      </w:r>
      <w:r w:rsidR="00E0726E">
        <w:rPr>
          <w:sz w:val="22"/>
          <w:szCs w:val="22"/>
        </w:rPr>
        <w:t>scenarios</w:t>
      </w:r>
      <w:r w:rsidR="003D38D2">
        <w:rPr>
          <w:sz w:val="22"/>
          <w:szCs w:val="22"/>
        </w:rPr>
        <w:t xml:space="preserve"> in a system with 4 subchannels. </w:t>
      </w:r>
      <w:r w:rsidR="00FF3F5B">
        <w:rPr>
          <w:sz w:val="22"/>
          <w:szCs w:val="22"/>
        </w:rPr>
        <w:t xml:space="preserve">In the first example </w:t>
      </w:r>
      <w:proofErr w:type="gramStart"/>
      <w:r w:rsidR="00FF3F5B">
        <w:rPr>
          <w:sz w:val="22"/>
          <w:szCs w:val="22"/>
        </w:rPr>
        <w:t xml:space="preserve">in </w:t>
      </w:r>
      <w:r w:rsidR="00FF3F5B" w:rsidRPr="00FF3F5B">
        <w:rPr>
          <w:sz w:val="22"/>
          <w:szCs w:val="22"/>
        </w:rPr>
        <w:t xml:space="preserve"> a</w:t>
      </w:r>
      <w:proofErr w:type="gramEnd"/>
      <w:r w:rsidR="00FF3F5B" w:rsidRPr="00FF3F5B">
        <w:rPr>
          <w:sz w:val="22"/>
          <w:szCs w:val="22"/>
        </w:rPr>
        <w:t>)</w:t>
      </w:r>
      <w:r w:rsidR="00FF3F5B">
        <w:rPr>
          <w:sz w:val="22"/>
          <w:szCs w:val="22"/>
        </w:rPr>
        <w:t xml:space="preserve"> the receiver </w:t>
      </w:r>
      <w:r w:rsidR="00454CF2">
        <w:rPr>
          <w:sz w:val="22"/>
          <w:szCs w:val="22"/>
        </w:rPr>
        <w:t>tries to decode the 1</w:t>
      </w:r>
      <w:r w:rsidR="00454CF2" w:rsidRPr="00AF325E">
        <w:rPr>
          <w:sz w:val="22"/>
          <w:szCs w:val="22"/>
          <w:vertAlign w:val="superscript"/>
        </w:rPr>
        <w:t>st</w:t>
      </w:r>
      <w:r w:rsidR="00454CF2">
        <w:rPr>
          <w:sz w:val="22"/>
          <w:szCs w:val="22"/>
        </w:rPr>
        <w:t xml:space="preserve"> stage </w:t>
      </w:r>
      <w:r w:rsidR="002518CE">
        <w:rPr>
          <w:sz w:val="22"/>
          <w:szCs w:val="22"/>
        </w:rPr>
        <w:t>SCI</w:t>
      </w:r>
      <w:r w:rsidR="00454CF2">
        <w:rPr>
          <w:sz w:val="22"/>
          <w:szCs w:val="22"/>
        </w:rPr>
        <w:t xml:space="preserve"> in all available subchannels, but as none of </w:t>
      </w:r>
      <w:r w:rsidR="00E42B0D">
        <w:rPr>
          <w:sz w:val="22"/>
          <w:szCs w:val="22"/>
        </w:rPr>
        <w:t>the decoding attempts are successful</w:t>
      </w:r>
      <w:r w:rsidR="00454CF2">
        <w:rPr>
          <w:sz w:val="22"/>
          <w:szCs w:val="22"/>
        </w:rPr>
        <w:t xml:space="preserve"> no attempt at decoding a 2</w:t>
      </w:r>
      <w:r w:rsidR="00454CF2" w:rsidRPr="00AF325E">
        <w:rPr>
          <w:sz w:val="22"/>
          <w:szCs w:val="22"/>
          <w:vertAlign w:val="superscript"/>
        </w:rPr>
        <w:t>nd</w:t>
      </w:r>
      <w:r w:rsidR="00454CF2">
        <w:rPr>
          <w:sz w:val="22"/>
          <w:szCs w:val="22"/>
        </w:rPr>
        <w:t xml:space="preserve"> stage </w:t>
      </w:r>
      <w:r w:rsidR="002518CE">
        <w:rPr>
          <w:sz w:val="22"/>
          <w:szCs w:val="22"/>
        </w:rPr>
        <w:t>SCI</w:t>
      </w:r>
      <w:r w:rsidR="00454CF2">
        <w:rPr>
          <w:sz w:val="22"/>
          <w:szCs w:val="22"/>
        </w:rPr>
        <w:t xml:space="preserve"> or PSSCH is made. The second example </w:t>
      </w:r>
      <w:proofErr w:type="gramStart"/>
      <w:r w:rsidR="00454CF2" w:rsidRPr="00E42B0D">
        <w:rPr>
          <w:sz w:val="22"/>
          <w:szCs w:val="22"/>
        </w:rPr>
        <w:t>in  b</w:t>
      </w:r>
      <w:proofErr w:type="gramEnd"/>
      <w:r w:rsidR="00454CF2" w:rsidRPr="00E42B0D">
        <w:rPr>
          <w:sz w:val="22"/>
          <w:szCs w:val="22"/>
        </w:rPr>
        <w:t>)</w:t>
      </w:r>
      <w:r w:rsidR="00454CF2">
        <w:rPr>
          <w:sz w:val="22"/>
          <w:szCs w:val="22"/>
        </w:rPr>
        <w:t xml:space="preserve"> </w:t>
      </w:r>
      <w:r w:rsidR="00E42B0D">
        <w:rPr>
          <w:sz w:val="22"/>
          <w:szCs w:val="22"/>
        </w:rPr>
        <w:t xml:space="preserve">shows a device </w:t>
      </w:r>
      <w:r w:rsidR="00DE767C">
        <w:rPr>
          <w:sz w:val="22"/>
          <w:szCs w:val="22"/>
        </w:rPr>
        <w:t>that only monitors a subset of all available 1</w:t>
      </w:r>
      <w:r w:rsidR="00DE767C" w:rsidRPr="00AF325E">
        <w:rPr>
          <w:sz w:val="22"/>
          <w:szCs w:val="22"/>
          <w:vertAlign w:val="superscript"/>
        </w:rPr>
        <w:t>st</w:t>
      </w:r>
      <w:r w:rsidR="00DE767C">
        <w:rPr>
          <w:sz w:val="22"/>
          <w:szCs w:val="22"/>
        </w:rPr>
        <w:t xml:space="preserve"> stage </w:t>
      </w:r>
      <w:r w:rsidR="00BD635D">
        <w:rPr>
          <w:sz w:val="22"/>
          <w:szCs w:val="22"/>
        </w:rPr>
        <w:t>SCI</w:t>
      </w:r>
      <w:r w:rsidR="00DE767C">
        <w:rPr>
          <w:sz w:val="22"/>
          <w:szCs w:val="22"/>
        </w:rPr>
        <w:t xml:space="preserve"> positions. As also in this case no </w:t>
      </w:r>
      <w:r w:rsidR="0026314D">
        <w:rPr>
          <w:sz w:val="22"/>
          <w:szCs w:val="22"/>
        </w:rPr>
        <w:t>1</w:t>
      </w:r>
      <w:r w:rsidR="0026314D" w:rsidRPr="00AF325E">
        <w:rPr>
          <w:sz w:val="22"/>
          <w:szCs w:val="22"/>
          <w:vertAlign w:val="superscript"/>
        </w:rPr>
        <w:t>st</w:t>
      </w:r>
      <w:r w:rsidR="0026314D">
        <w:rPr>
          <w:sz w:val="22"/>
          <w:szCs w:val="22"/>
        </w:rPr>
        <w:t xml:space="preserve"> stage </w:t>
      </w:r>
      <w:r w:rsidR="00BD635D">
        <w:rPr>
          <w:sz w:val="22"/>
          <w:szCs w:val="22"/>
        </w:rPr>
        <w:t>SCI</w:t>
      </w:r>
      <w:r w:rsidR="0026314D">
        <w:rPr>
          <w:sz w:val="22"/>
          <w:szCs w:val="22"/>
        </w:rPr>
        <w:t xml:space="preserve"> decoding attempt is successful no further decoding of additional channels is required. In the last exam</w:t>
      </w:r>
      <w:r w:rsidR="00990C2C">
        <w:rPr>
          <w:sz w:val="22"/>
          <w:szCs w:val="22"/>
        </w:rPr>
        <w:t xml:space="preserve">ple </w:t>
      </w:r>
      <w:proofErr w:type="gramStart"/>
      <w:r w:rsidR="00990C2C">
        <w:rPr>
          <w:sz w:val="22"/>
          <w:szCs w:val="22"/>
        </w:rPr>
        <w:t xml:space="preserve">in </w:t>
      </w:r>
      <w:r w:rsidR="00990C2C" w:rsidRPr="00990C2C">
        <w:rPr>
          <w:sz w:val="22"/>
          <w:szCs w:val="22"/>
        </w:rPr>
        <w:t xml:space="preserve"> c</w:t>
      </w:r>
      <w:proofErr w:type="gramEnd"/>
      <w:r w:rsidR="00990C2C" w:rsidRPr="00990C2C">
        <w:rPr>
          <w:sz w:val="22"/>
          <w:szCs w:val="22"/>
        </w:rPr>
        <w:t>)</w:t>
      </w:r>
      <w:r w:rsidR="00990C2C">
        <w:rPr>
          <w:sz w:val="22"/>
          <w:szCs w:val="22"/>
        </w:rPr>
        <w:t xml:space="preserve"> one of 1</w:t>
      </w:r>
      <w:r w:rsidR="00990C2C" w:rsidRPr="00AF325E">
        <w:rPr>
          <w:sz w:val="22"/>
          <w:szCs w:val="22"/>
          <w:vertAlign w:val="superscript"/>
        </w:rPr>
        <w:t>st</w:t>
      </w:r>
      <w:r w:rsidR="00990C2C">
        <w:rPr>
          <w:sz w:val="22"/>
          <w:szCs w:val="22"/>
        </w:rPr>
        <w:t xml:space="preserve"> stage </w:t>
      </w:r>
      <w:r w:rsidR="00BD635D">
        <w:rPr>
          <w:sz w:val="22"/>
          <w:szCs w:val="22"/>
        </w:rPr>
        <w:t>SCI</w:t>
      </w:r>
      <w:r w:rsidR="00990C2C">
        <w:rPr>
          <w:sz w:val="22"/>
          <w:szCs w:val="22"/>
        </w:rPr>
        <w:t xml:space="preserve"> decoding attempts is successful. Thus, the corresponding 2</w:t>
      </w:r>
      <w:r w:rsidR="00990C2C" w:rsidRPr="00AF325E">
        <w:rPr>
          <w:sz w:val="22"/>
          <w:szCs w:val="22"/>
          <w:vertAlign w:val="superscript"/>
        </w:rPr>
        <w:t>nd</w:t>
      </w:r>
      <w:r w:rsidR="00990C2C">
        <w:rPr>
          <w:sz w:val="22"/>
          <w:szCs w:val="22"/>
        </w:rPr>
        <w:t xml:space="preserve"> stage </w:t>
      </w:r>
      <w:r w:rsidR="00BD635D">
        <w:rPr>
          <w:sz w:val="22"/>
          <w:szCs w:val="22"/>
        </w:rPr>
        <w:t>SCI</w:t>
      </w:r>
      <w:r w:rsidR="00990C2C">
        <w:rPr>
          <w:sz w:val="22"/>
          <w:szCs w:val="22"/>
        </w:rPr>
        <w:t xml:space="preserve"> and the PSSCH are also decoded. </w:t>
      </w:r>
    </w:p>
    <w:p w14:paraId="66847143" w14:textId="477ADC9D" w:rsidR="00EC0C6A" w:rsidRPr="00F37E48" w:rsidRDefault="00EC0C6A" w:rsidP="00EC0C6A">
      <w:pPr>
        <w:pStyle w:val="3GPPText"/>
      </w:pPr>
      <w:r w:rsidRPr="00F37E48">
        <w:t xml:space="preserve">The modelling parameters need to be scalable </w:t>
      </w:r>
      <w:r w:rsidR="00354D97">
        <w:t xml:space="preserve">in addition to the bandwidth </w:t>
      </w:r>
      <w:r w:rsidRPr="00F37E48">
        <w:t>with respect to the following aspects:</w:t>
      </w:r>
    </w:p>
    <w:p w14:paraId="07DD465E" w14:textId="77777777" w:rsidR="00EC0C6A" w:rsidRPr="000B6A48" w:rsidRDefault="00EC0C6A" w:rsidP="00EC0C6A">
      <w:pPr>
        <w:pStyle w:val="3GPPText"/>
        <w:numPr>
          <w:ilvl w:val="0"/>
          <w:numId w:val="13"/>
        </w:numPr>
        <w:ind w:left="284" w:hanging="284"/>
        <w:rPr>
          <w:b/>
        </w:rPr>
      </w:pPr>
      <w:r w:rsidRPr="000B6A48">
        <w:rPr>
          <w:b/>
        </w:rPr>
        <w:t xml:space="preserve">PSCCH </w:t>
      </w:r>
      <w:r w:rsidRPr="000B6A48">
        <w:rPr>
          <w:b/>
          <w:bCs/>
        </w:rPr>
        <w:t xml:space="preserve">RX </w:t>
      </w:r>
      <w:r w:rsidRPr="000B6A48">
        <w:rPr>
          <w:b/>
        </w:rPr>
        <w:t>Processing</w:t>
      </w:r>
    </w:p>
    <w:p w14:paraId="4EE13D3E" w14:textId="437DCF99" w:rsidR="00EC0C6A" w:rsidRPr="000B6A48" w:rsidRDefault="00EC0C6A" w:rsidP="00EC0C6A">
      <w:pPr>
        <w:pStyle w:val="3GPPText"/>
        <w:numPr>
          <w:ilvl w:val="1"/>
          <w:numId w:val="13"/>
        </w:numPr>
        <w:ind w:left="567" w:hanging="283"/>
      </w:pPr>
      <w:r w:rsidRPr="000B6A48">
        <w:rPr>
          <w:b/>
        </w:rPr>
        <w:t>1</w:t>
      </w:r>
      <w:r w:rsidRPr="000B6A48">
        <w:rPr>
          <w:b/>
          <w:vertAlign w:val="superscript"/>
        </w:rPr>
        <w:t>st</w:t>
      </w:r>
      <w:r w:rsidRPr="000B6A48">
        <w:rPr>
          <w:b/>
        </w:rPr>
        <w:t xml:space="preserve"> stage </w:t>
      </w:r>
      <w:r w:rsidR="00AF5F9C">
        <w:rPr>
          <w:b/>
        </w:rPr>
        <w:t>SCI</w:t>
      </w:r>
      <w:r w:rsidR="00AF5F9C" w:rsidRPr="000B6A48">
        <w:rPr>
          <w:b/>
        </w:rPr>
        <w:t xml:space="preserve"> </w:t>
      </w:r>
      <w:r w:rsidRPr="000B6A48">
        <w:rPr>
          <w:b/>
        </w:rPr>
        <w:t>blind decoding:</w:t>
      </w:r>
      <w:r w:rsidRPr="000B6A48">
        <w:t xml:space="preserve"> Depending on how many decoding attempts for the 1</w:t>
      </w:r>
      <w:r w:rsidRPr="000B6A48">
        <w:rPr>
          <w:vertAlign w:val="superscript"/>
        </w:rPr>
        <w:t>st</w:t>
      </w:r>
      <w:r w:rsidRPr="000B6A48">
        <w:t xml:space="preserve"> stage </w:t>
      </w:r>
      <w:r w:rsidR="00AF5F9C">
        <w:t>SCI</w:t>
      </w:r>
      <w:r w:rsidR="00AF5F9C" w:rsidRPr="000B6A48">
        <w:t xml:space="preserve"> </w:t>
      </w:r>
      <w:r w:rsidR="00FE16A1">
        <w:t>are</w:t>
      </w:r>
      <w:r w:rsidRPr="000B6A48">
        <w:t xml:space="preserve"> made the power consumption in the model need to be adjusted.</w:t>
      </w:r>
    </w:p>
    <w:p w14:paraId="31F75D19" w14:textId="199F579F" w:rsidR="00EC0C6A" w:rsidRPr="000B6A48" w:rsidRDefault="00EC0C6A" w:rsidP="00EC0C6A">
      <w:pPr>
        <w:pStyle w:val="3GPPText"/>
        <w:numPr>
          <w:ilvl w:val="1"/>
          <w:numId w:val="13"/>
        </w:numPr>
        <w:ind w:left="567" w:hanging="283"/>
      </w:pPr>
      <w:r w:rsidRPr="00B54041">
        <w:rPr>
          <w:b/>
        </w:rPr>
        <w:t>2</w:t>
      </w:r>
      <w:r w:rsidRPr="000B6A48">
        <w:rPr>
          <w:b/>
          <w:vertAlign w:val="superscript"/>
        </w:rPr>
        <w:t>nd</w:t>
      </w:r>
      <w:r w:rsidRPr="000B6A48">
        <w:rPr>
          <w:b/>
        </w:rPr>
        <w:t xml:space="preserve"> stage </w:t>
      </w:r>
      <w:r w:rsidR="00AF5F9C">
        <w:rPr>
          <w:b/>
        </w:rPr>
        <w:t>SCI</w:t>
      </w:r>
      <w:r w:rsidR="00AF5F9C" w:rsidRPr="000B6A48">
        <w:rPr>
          <w:b/>
        </w:rPr>
        <w:t xml:space="preserve"> </w:t>
      </w:r>
      <w:r w:rsidRPr="000B6A48">
        <w:rPr>
          <w:b/>
        </w:rPr>
        <w:t>decoding:</w:t>
      </w:r>
      <w:r w:rsidRPr="000B6A48">
        <w:t xml:space="preserve"> Depending on how many decoding attempts for the 2</w:t>
      </w:r>
      <w:r w:rsidRPr="000B6A48">
        <w:rPr>
          <w:vertAlign w:val="superscript"/>
        </w:rPr>
        <w:t>nd</w:t>
      </w:r>
      <w:r w:rsidRPr="000B6A48">
        <w:t xml:space="preserve"> stage </w:t>
      </w:r>
      <w:r w:rsidR="00AF5F9C">
        <w:t>SCI</w:t>
      </w:r>
      <w:r w:rsidR="00AF5F9C" w:rsidRPr="000B6A48">
        <w:t xml:space="preserve"> </w:t>
      </w:r>
      <w:r w:rsidRPr="000B6A48">
        <w:t>need to be made the power consumption in the model need to be adjusted.</w:t>
      </w:r>
    </w:p>
    <w:p w14:paraId="79BB5F4C" w14:textId="10F12E9B" w:rsidR="00EC0C6A" w:rsidRPr="000B6A48" w:rsidRDefault="00EC0C6A" w:rsidP="00EC0C6A">
      <w:pPr>
        <w:pStyle w:val="3GPPText"/>
        <w:numPr>
          <w:ilvl w:val="1"/>
          <w:numId w:val="13"/>
        </w:numPr>
        <w:ind w:left="567" w:hanging="283"/>
      </w:pPr>
      <w:r w:rsidRPr="000B6A48">
        <w:t xml:space="preserve">For simplification, it can be scaled proportionally to the number of decoding attempts (aggregated over Stage-1 and Stage-2 </w:t>
      </w:r>
      <w:r w:rsidR="00D8006D">
        <w:t>SCI</w:t>
      </w:r>
      <w:r w:rsidRPr="000B6A48">
        <w:t>) with respect to reference configuration. Considering that RX BW scaling rule has a constant 0.4. which is not scaled with bandwidth for PSCCH decoding this constant is likely to be higher since for PSCCH and PSSCH RX processing scaling the “static” power should be higher as the configuration of the RF frontend should stay the same as well as some functions of the BB stays unchanged. Therefore, we propose the following scaling rule 0.</w:t>
      </w:r>
      <w:r>
        <w:t>5</w:t>
      </w:r>
      <w:r w:rsidRPr="000B6A48">
        <w:t xml:space="preserve"> + 0.</w:t>
      </w:r>
      <w:r>
        <w:t>5</w:t>
      </w:r>
      <w:r w:rsidRPr="000B6A48">
        <w:t xml:space="preserve"> X/X</w:t>
      </w:r>
      <w:r w:rsidRPr="000B6A48">
        <w:rPr>
          <w:vertAlign w:val="subscript"/>
        </w:rPr>
        <w:t xml:space="preserve">REF. </w:t>
      </w:r>
      <w:r w:rsidRPr="000B6A48">
        <w:t xml:space="preserve"> In this case X is the number of decoding attempts </w:t>
      </w:r>
      <w:r w:rsidRPr="000B6A48">
        <w:lastRenderedPageBreak/>
        <w:t>and X</w:t>
      </w:r>
      <w:r w:rsidRPr="000B6A48">
        <w:rPr>
          <w:vertAlign w:val="subscript"/>
        </w:rPr>
        <w:t>REF</w:t>
      </w:r>
      <w:r w:rsidRPr="000B6A48">
        <w:t xml:space="preserve"> is the reference number of decoding for the whole band</w:t>
      </w:r>
      <w:r w:rsidR="003F560C">
        <w:t>, assuming each</w:t>
      </w:r>
      <w:r w:rsidR="007C675F">
        <w:t xml:space="preserve"> subchannel is a</w:t>
      </w:r>
      <w:r w:rsidR="00142F7F">
        <w:t>n</w:t>
      </w:r>
      <w:r w:rsidR="007C675F">
        <w:t xml:space="preserve"> individual transmission for a different UE. </w:t>
      </w:r>
      <w:r w:rsidR="005730F1">
        <w:t xml:space="preserve">According to our baseline configuration </w:t>
      </w:r>
      <w:r w:rsidR="007F0819" w:rsidRPr="000B6A48">
        <w:t>X</w:t>
      </w:r>
      <w:r w:rsidR="007F0819" w:rsidRPr="000B6A48">
        <w:rPr>
          <w:vertAlign w:val="subscript"/>
        </w:rPr>
        <w:t>REF</w:t>
      </w:r>
      <w:r w:rsidR="007F0819">
        <w:t xml:space="preserve"> is defined as one of the values</w:t>
      </w:r>
      <w:r w:rsidR="007F0819">
        <w:rPr>
          <w:color w:val="000000"/>
          <w:lang w:val="en-GB" w:eastAsia="zh-CN"/>
        </w:rPr>
        <w:t xml:space="preserve"> in the set {2*</w:t>
      </w:r>
      <w:r w:rsidR="007F0819">
        <w:rPr>
          <w:color w:val="000000"/>
          <w:lang w:val="en-GB"/>
        </w:rPr>
        <w:t>floor (N</w:t>
      </w:r>
      <w:r w:rsidR="007F0819">
        <w:rPr>
          <w:color w:val="000000"/>
          <w:vertAlign w:val="subscript"/>
          <w:lang w:val="en-GB"/>
        </w:rPr>
        <w:t>RB</w:t>
      </w:r>
      <w:r w:rsidR="007F0819">
        <w:rPr>
          <w:color w:val="000000"/>
          <w:lang w:val="en-GB"/>
        </w:rPr>
        <w:t xml:space="preserve"> /10 RBs), 4*floor (N</w:t>
      </w:r>
      <w:r w:rsidR="007F0819">
        <w:rPr>
          <w:color w:val="000000"/>
          <w:vertAlign w:val="subscript"/>
          <w:lang w:val="en-GB"/>
        </w:rPr>
        <w:t>RB</w:t>
      </w:r>
      <w:r w:rsidR="007F0819">
        <w:rPr>
          <w:color w:val="000000"/>
          <w:lang w:val="en-GB"/>
        </w:rPr>
        <w:t xml:space="preserve"> /10 RBs)</w:t>
      </w:r>
      <w:r w:rsidR="007F0819">
        <w:rPr>
          <w:color w:val="000000"/>
          <w:lang w:val="en-GB" w:eastAsia="zh-CN"/>
        </w:rPr>
        <w:t>}.</w:t>
      </w:r>
    </w:p>
    <w:p w14:paraId="2443D0EF" w14:textId="77777777" w:rsidR="00EC0C6A" w:rsidRPr="000B6A48" w:rsidRDefault="00EC0C6A" w:rsidP="00EC0C6A">
      <w:pPr>
        <w:pStyle w:val="3GPPText"/>
        <w:numPr>
          <w:ilvl w:val="0"/>
          <w:numId w:val="13"/>
        </w:numPr>
        <w:ind w:left="284" w:hanging="284"/>
        <w:rPr>
          <w:b/>
        </w:rPr>
      </w:pPr>
      <w:r w:rsidRPr="000B6A48">
        <w:rPr>
          <w:b/>
        </w:rPr>
        <w:t xml:space="preserve">PSSCH </w:t>
      </w:r>
      <w:r w:rsidRPr="000B6A48">
        <w:rPr>
          <w:b/>
          <w:bCs/>
        </w:rPr>
        <w:t xml:space="preserve">RX </w:t>
      </w:r>
      <w:r w:rsidRPr="000B6A48">
        <w:rPr>
          <w:b/>
        </w:rPr>
        <w:t>Processing</w:t>
      </w:r>
    </w:p>
    <w:p w14:paraId="58B33112" w14:textId="1FD17B01" w:rsidR="00EC0C6A" w:rsidRPr="000B6A48" w:rsidRDefault="00EC0C6A" w:rsidP="00EC0C6A">
      <w:pPr>
        <w:pStyle w:val="3GPPText"/>
        <w:numPr>
          <w:ilvl w:val="1"/>
          <w:numId w:val="13"/>
        </w:numPr>
        <w:ind w:left="567" w:hanging="283"/>
      </w:pPr>
      <w:r w:rsidRPr="000B6A48">
        <w:t xml:space="preserve">The PSSCH </w:t>
      </w:r>
      <w:r>
        <w:t>RX power consumption</w:t>
      </w:r>
      <w:r w:rsidRPr="000B6A48">
        <w:t xml:space="preserve"> is dependent on the number of allocated subchannels </w:t>
      </w:r>
      <w:r>
        <w:t xml:space="preserve">and </w:t>
      </w:r>
      <w:r w:rsidRPr="000B6A48">
        <w:t xml:space="preserve">the number of OFDM symbols allocated </w:t>
      </w:r>
      <w:r>
        <w:t>per</w:t>
      </w:r>
      <w:r w:rsidRPr="000B6A48">
        <w:t xml:space="preserve"> PSSCH </w:t>
      </w:r>
      <w:r>
        <w:t xml:space="preserve">transmission </w:t>
      </w:r>
      <w:r w:rsidRPr="000B6A48">
        <w:t>in the current slot</w:t>
      </w:r>
      <w:r>
        <w:t xml:space="preserve"> as well as number of PSSCH demodulation and decoding attempts per slot</w:t>
      </w:r>
      <w:r w:rsidRPr="000B6A48">
        <w:t>.</w:t>
      </w:r>
      <w:r>
        <w:t xml:space="preserve"> </w:t>
      </w:r>
    </w:p>
    <w:p w14:paraId="6D6E6DFB" w14:textId="5DC29D75" w:rsidR="00EC0C6A" w:rsidRPr="00EE6DC0" w:rsidRDefault="00EC0C6A" w:rsidP="00EC0C6A">
      <w:pPr>
        <w:pStyle w:val="3GPPText"/>
        <w:numPr>
          <w:ilvl w:val="1"/>
          <w:numId w:val="13"/>
        </w:numPr>
        <w:ind w:left="567" w:hanging="283"/>
      </w:pPr>
      <w:r w:rsidRPr="00EE6DC0">
        <w:t xml:space="preserve">For simplification, it can be scaled proportionally to the aggregated number of PRBs and number of symbols across all PSSCH transmissions with respect to the reference configuration </w:t>
      </w:r>
      <w:r w:rsidRPr="000B6A48">
        <w:t>0.</w:t>
      </w:r>
      <w:r w:rsidRPr="001136F9">
        <w:t>5</w:t>
      </w:r>
      <w:r w:rsidRPr="00B70157">
        <w:t xml:space="preserve"> </w:t>
      </w:r>
      <w:r w:rsidRPr="00945D4B">
        <w:t>+ 0.</w:t>
      </w:r>
      <w:r w:rsidR="001760BD">
        <w:t>35</w:t>
      </w:r>
      <w:r w:rsidRPr="00C84D78">
        <w:t xml:space="preserve"> </w:t>
      </w:r>
      <w:r w:rsidRPr="008F4BDA">
        <w:t>Y</w:t>
      </w:r>
      <w:r w:rsidRPr="00EE6DC0">
        <w:t>/Y</w:t>
      </w:r>
      <w:r w:rsidRPr="00EE6DC0">
        <w:rPr>
          <w:vertAlign w:val="subscript"/>
        </w:rPr>
        <w:t>REF</w:t>
      </w:r>
      <w:r w:rsidR="001760BD">
        <w:t xml:space="preserve"> + 0.15 </w:t>
      </w:r>
      <w:r w:rsidR="001760BD" w:rsidRPr="000B6A48">
        <w:t>X/X</w:t>
      </w:r>
      <w:r w:rsidR="001760BD" w:rsidRPr="000B6A48">
        <w:rPr>
          <w:vertAlign w:val="subscript"/>
        </w:rPr>
        <w:t>REF</w:t>
      </w:r>
      <w:r w:rsidR="001760BD">
        <w:rPr>
          <w:vertAlign w:val="subscript"/>
        </w:rPr>
        <w:t>,</w:t>
      </w:r>
      <w:r w:rsidR="001760BD">
        <w:t xml:space="preserve"> </w:t>
      </w:r>
      <w:r w:rsidRPr="00EE6DC0">
        <w:t xml:space="preserve"> where </w:t>
      </w:r>
      <w:r>
        <w:t xml:space="preserve">Y </w:t>
      </w:r>
      <w:r w:rsidRPr="001136F9">
        <w:t xml:space="preserve">is the aggregated number of PRBs </w:t>
      </w:r>
      <w:r w:rsidRPr="00B70157">
        <w:t xml:space="preserve">across all PSSCH demodulations / decoding </w:t>
      </w:r>
      <w:r>
        <w:t>attempts</w:t>
      </w:r>
      <w:r w:rsidRPr="00B70157">
        <w:t xml:space="preserve"> </w:t>
      </w:r>
      <w:r>
        <w:t>per slot multiplied on number of PSSCH symbols in slot / normalized on number of symbols and PRBs in reference configuration</w:t>
      </w:r>
      <w:r w:rsidRPr="00EE6DC0">
        <w:t>.</w:t>
      </w:r>
      <w:r w:rsidR="000314DB">
        <w:t xml:space="preserve"> According to our baseline configuration </w:t>
      </w:r>
      <w:r w:rsidR="000314DB" w:rsidRPr="00EE6DC0">
        <w:t>Y</w:t>
      </w:r>
      <w:r w:rsidR="000314DB" w:rsidRPr="00EE6DC0">
        <w:rPr>
          <w:vertAlign w:val="subscript"/>
        </w:rPr>
        <w:t>REF</w:t>
      </w:r>
      <w:r w:rsidR="000314DB">
        <w:t xml:space="preserve"> is defined as </w:t>
      </w:r>
      <w:r w:rsidR="000314DB">
        <w:rPr>
          <w:color w:val="000000"/>
          <w:lang w:val="en-GB"/>
        </w:rPr>
        <w:t>N</w:t>
      </w:r>
      <w:r w:rsidR="000314DB">
        <w:rPr>
          <w:color w:val="000000"/>
          <w:vertAlign w:val="subscript"/>
          <w:lang w:val="en-GB"/>
        </w:rPr>
        <w:t>RB</w:t>
      </w:r>
      <w:r w:rsidR="000314DB">
        <w:rPr>
          <w:color w:val="000000"/>
          <w:lang w:val="en-GB"/>
        </w:rPr>
        <w:t>*</w:t>
      </w:r>
      <w:r w:rsidR="000314DB" w:rsidRPr="00B412A9">
        <w:rPr>
          <w:i/>
          <w:iCs/>
          <w:color w:val="000000"/>
          <w:lang w:val="en-GB"/>
        </w:rPr>
        <w:t>l</w:t>
      </w:r>
      <w:r w:rsidR="000314DB">
        <w:rPr>
          <w:color w:val="000000"/>
          <w:lang w:val="en-GB"/>
        </w:rPr>
        <w:softHyphen/>
      </w:r>
      <w:r w:rsidR="000314DB" w:rsidRPr="00B412A9">
        <w:rPr>
          <w:color w:val="000000"/>
          <w:vertAlign w:val="subscript"/>
          <w:lang w:val="en-GB"/>
        </w:rPr>
        <w:t>d</w:t>
      </w:r>
      <w:r w:rsidR="000314DB">
        <w:rPr>
          <w:lang w:val="en-GB"/>
        </w:rPr>
        <w:t xml:space="preserve">. </w:t>
      </w:r>
      <w:r w:rsidR="001760BD">
        <w:rPr>
          <w:lang w:val="en-GB"/>
        </w:rPr>
        <w:t xml:space="preserve">The values of </w:t>
      </w:r>
      <w:r w:rsidR="001760BD" w:rsidRPr="000B6A48">
        <w:t>X/X</w:t>
      </w:r>
      <w:r w:rsidR="001760BD" w:rsidRPr="000B6A48">
        <w:rPr>
          <w:vertAlign w:val="subscript"/>
        </w:rPr>
        <w:t>REF</w:t>
      </w:r>
      <w:r w:rsidR="001760BD">
        <w:rPr>
          <w:lang w:val="en-GB"/>
        </w:rPr>
        <w:t xml:space="preserve"> represent the 1</w:t>
      </w:r>
      <w:r w:rsidR="001760BD" w:rsidRPr="00AF325E">
        <w:rPr>
          <w:vertAlign w:val="superscript"/>
          <w:lang w:val="en-GB"/>
        </w:rPr>
        <w:t>st</w:t>
      </w:r>
      <w:r w:rsidR="001760BD">
        <w:rPr>
          <w:lang w:val="en-GB"/>
        </w:rPr>
        <w:t xml:space="preserve"> and 2</w:t>
      </w:r>
      <w:r w:rsidR="001760BD" w:rsidRPr="00AF325E">
        <w:rPr>
          <w:vertAlign w:val="superscript"/>
          <w:lang w:val="en-GB"/>
        </w:rPr>
        <w:t>nd</w:t>
      </w:r>
      <w:r w:rsidR="001760BD">
        <w:rPr>
          <w:lang w:val="en-GB"/>
        </w:rPr>
        <w:t xml:space="preserve"> stage </w:t>
      </w:r>
      <w:r w:rsidR="004A7154">
        <w:rPr>
          <w:lang w:val="en-GB"/>
        </w:rPr>
        <w:t>SCI</w:t>
      </w:r>
      <w:r w:rsidR="001760BD">
        <w:rPr>
          <w:lang w:val="en-GB"/>
        </w:rPr>
        <w:t xml:space="preserve"> scaling </w:t>
      </w:r>
      <w:r w:rsidR="00BF444E">
        <w:rPr>
          <w:lang w:val="en-GB"/>
        </w:rPr>
        <w:t xml:space="preserve">and have the same values as for the </w:t>
      </w:r>
      <w:r w:rsidR="000F5579">
        <w:rPr>
          <w:lang w:val="en-GB"/>
        </w:rPr>
        <w:t>1</w:t>
      </w:r>
      <w:r w:rsidR="000F5579" w:rsidRPr="004D2307">
        <w:rPr>
          <w:vertAlign w:val="superscript"/>
          <w:lang w:val="en-GB"/>
        </w:rPr>
        <w:t>st</w:t>
      </w:r>
      <w:r w:rsidR="000F5579">
        <w:rPr>
          <w:lang w:val="en-GB"/>
        </w:rPr>
        <w:t xml:space="preserve"> and 2</w:t>
      </w:r>
      <w:r w:rsidR="000F5579" w:rsidRPr="004D2307">
        <w:rPr>
          <w:vertAlign w:val="superscript"/>
          <w:lang w:val="en-GB"/>
        </w:rPr>
        <w:t>nd</w:t>
      </w:r>
      <w:r w:rsidR="000F5579">
        <w:rPr>
          <w:lang w:val="en-GB"/>
        </w:rPr>
        <w:t xml:space="preserve"> stage SCI</w:t>
      </w:r>
      <w:r w:rsidR="00BF444E">
        <w:rPr>
          <w:lang w:val="en-GB"/>
        </w:rPr>
        <w:t xml:space="preserve"> only scaling in the preceding </w:t>
      </w:r>
      <w:r w:rsidR="00D80056">
        <w:rPr>
          <w:lang w:val="en-GB"/>
        </w:rPr>
        <w:t>paragraph</w:t>
      </w:r>
      <w:r w:rsidR="00BF444E">
        <w:rPr>
          <w:lang w:val="en-GB"/>
        </w:rPr>
        <w:t xml:space="preserve">. </w:t>
      </w:r>
      <w:r w:rsidR="001760BD">
        <w:rPr>
          <w:lang w:val="en-GB"/>
        </w:rPr>
        <w:t xml:space="preserve"> </w:t>
      </w:r>
    </w:p>
    <w:p w14:paraId="407E2C59" w14:textId="080C749E" w:rsidR="00EC0C6A" w:rsidRPr="00EE6DC0" w:rsidRDefault="00EC0C6A" w:rsidP="00EC0C6A">
      <w:pPr>
        <w:pStyle w:val="3GPPText"/>
        <w:numPr>
          <w:ilvl w:val="0"/>
          <w:numId w:val="13"/>
        </w:numPr>
        <w:ind w:left="284" w:hanging="284"/>
      </w:pPr>
      <w:r w:rsidRPr="00EE6DC0">
        <w:rPr>
          <w:b/>
        </w:rPr>
        <w:t>Number of Tx/Rx antennas/chains:</w:t>
      </w:r>
      <w:r w:rsidRPr="00EE6DC0">
        <w:t xml:space="preserve"> The power consumption needs to be scaled according to the number of Tx and Rx antennas that are used in the current slot. In our </w:t>
      </w:r>
      <w:r w:rsidRPr="008412D9">
        <w:t xml:space="preserve">view model </w:t>
      </w:r>
      <w:r w:rsidRPr="00AF325E">
        <w:t xml:space="preserve">in </w:t>
      </w:r>
      <w:r w:rsidRPr="00AF325E">
        <w:fldChar w:fldCharType="begin"/>
      </w:r>
      <w:r w:rsidRPr="00AF325E">
        <w:instrText xml:space="preserve"> REF _Ref43907326 \n \h  \* MERGEFORMAT </w:instrText>
      </w:r>
      <w:r w:rsidRPr="00AF325E">
        <w:fldChar w:fldCharType="separate"/>
      </w:r>
      <w:r w:rsidR="008412D9" w:rsidRPr="00AF325E">
        <w:t>[4]</w:t>
      </w:r>
      <w:r w:rsidRPr="00AF325E">
        <w:fldChar w:fldCharType="end"/>
      </w:r>
      <w:r w:rsidRPr="008412D9">
        <w:t xml:space="preserve"> can</w:t>
      </w:r>
      <w:r w:rsidRPr="00EE6DC0">
        <w:t xml:space="preserve"> be reused for RX and TX</w:t>
      </w:r>
    </w:p>
    <w:p w14:paraId="7118CA20" w14:textId="77777777" w:rsidR="00EC0C6A" w:rsidRPr="00EE6DC0" w:rsidRDefault="00EC0C6A" w:rsidP="00EC0C6A">
      <w:pPr>
        <w:pStyle w:val="3GPPText"/>
        <w:numPr>
          <w:ilvl w:val="1"/>
          <w:numId w:val="13"/>
        </w:numPr>
        <w:ind w:left="567" w:hanging="283"/>
      </w:pPr>
      <w:r w:rsidRPr="00EE6DC0">
        <w:rPr>
          <w:szCs w:val="18"/>
        </w:rPr>
        <w:t>For transmission: 2Tx power is 1.4x 1Tx power at 0dBm. 1.2x.at 23dBm FR1 only</w:t>
      </w:r>
    </w:p>
    <w:p w14:paraId="5F0F1241" w14:textId="77777777" w:rsidR="00EC0C6A" w:rsidRDefault="00EC0C6A" w:rsidP="00EC0C6A">
      <w:pPr>
        <w:pStyle w:val="3GPPText"/>
      </w:pPr>
    </w:p>
    <w:p w14:paraId="603C1F5A" w14:textId="77777777" w:rsidR="00EC0C6A" w:rsidRPr="000655DF" w:rsidRDefault="00EC0C6A" w:rsidP="00EC0C6A">
      <w:pPr>
        <w:pStyle w:val="3GPPText"/>
        <w:numPr>
          <w:ilvl w:val="0"/>
          <w:numId w:val="11"/>
        </w:numPr>
      </w:pPr>
    </w:p>
    <w:p w14:paraId="7D8BB46E" w14:textId="77777777" w:rsidR="00EC0C6A" w:rsidRPr="00EE6DC0" w:rsidRDefault="00EC0C6A" w:rsidP="00EC0C6A">
      <w:pPr>
        <w:pStyle w:val="Style1"/>
        <w:numPr>
          <w:ilvl w:val="1"/>
          <w:numId w:val="11"/>
        </w:numPr>
        <w:spacing w:after="0" w:afterAutospacing="0" w:line="276" w:lineRule="auto"/>
        <w:rPr>
          <w:rFonts w:eastAsia="DengXian"/>
          <w:b/>
          <w:sz w:val="22"/>
          <w:szCs w:val="22"/>
          <w:lang w:eastAsia="ko-KR"/>
        </w:rPr>
      </w:pPr>
      <w:r w:rsidRPr="00EE6DC0">
        <w:rPr>
          <w:rFonts w:eastAsia="DengXian"/>
          <w:b/>
          <w:sz w:val="22"/>
          <w:szCs w:val="22"/>
          <w:lang w:eastAsia="ko-KR"/>
        </w:rPr>
        <w:t>Agree on sidelink scaling rules with respect to UE reference relative power consumption model including</w:t>
      </w:r>
    </w:p>
    <w:p w14:paraId="71CC9C03" w14:textId="77777777" w:rsidR="00EC0C6A" w:rsidRPr="00EE6DC0" w:rsidRDefault="00EC0C6A" w:rsidP="00EC0C6A">
      <w:pPr>
        <w:pStyle w:val="Style1"/>
        <w:numPr>
          <w:ilvl w:val="2"/>
          <w:numId w:val="11"/>
        </w:numPr>
        <w:spacing w:after="0" w:afterAutospacing="0" w:line="276" w:lineRule="auto"/>
        <w:rPr>
          <w:rFonts w:eastAsia="DengXian"/>
          <w:b/>
          <w:sz w:val="22"/>
          <w:szCs w:val="22"/>
          <w:lang w:eastAsia="ko-KR"/>
        </w:rPr>
      </w:pPr>
      <w:r w:rsidRPr="00EE6DC0">
        <w:rPr>
          <w:rFonts w:eastAsia="DengXian"/>
          <w:b/>
          <w:sz w:val="22"/>
          <w:szCs w:val="22"/>
          <w:lang w:eastAsia="ko-KR"/>
        </w:rPr>
        <w:t>PSCCH RX processing</w:t>
      </w:r>
    </w:p>
    <w:p w14:paraId="518A15C7" w14:textId="717BBFF7" w:rsidR="00EC0C6A" w:rsidRPr="009E707E" w:rsidRDefault="00EC0C6A" w:rsidP="00EC0C6A">
      <w:pPr>
        <w:pStyle w:val="Style1"/>
        <w:numPr>
          <w:ilvl w:val="3"/>
          <w:numId w:val="11"/>
        </w:numPr>
        <w:spacing w:after="0" w:afterAutospacing="0" w:line="276" w:lineRule="auto"/>
        <w:rPr>
          <w:rFonts w:eastAsia="DengXian"/>
          <w:b/>
          <w:sz w:val="22"/>
          <w:szCs w:val="22"/>
          <w:lang w:eastAsia="ko-KR"/>
        </w:rPr>
      </w:pPr>
      <w:r w:rsidRPr="00EE6DC0">
        <w:rPr>
          <w:rFonts w:eastAsia="DengXian"/>
          <w:b/>
          <w:sz w:val="22"/>
          <w:szCs w:val="22"/>
          <w:lang w:eastAsia="ko-KR"/>
        </w:rPr>
        <w:t xml:space="preserve">Apply the following scaling rule </w:t>
      </w:r>
      <w:r w:rsidRPr="00EE6DC0">
        <w:rPr>
          <w:b/>
          <w:sz w:val="22"/>
          <w:szCs w:val="22"/>
        </w:rPr>
        <w:t>0.5 + 0.5 X/X</w:t>
      </w:r>
      <w:r w:rsidRPr="00EE6DC0">
        <w:rPr>
          <w:b/>
          <w:sz w:val="22"/>
          <w:szCs w:val="22"/>
          <w:vertAlign w:val="subscript"/>
        </w:rPr>
        <w:t>REF</w:t>
      </w:r>
    </w:p>
    <w:p w14:paraId="338059BF" w14:textId="764A3D54" w:rsidR="009E707E" w:rsidRDefault="009E707E" w:rsidP="00EC0C6A">
      <w:pPr>
        <w:pStyle w:val="Style1"/>
        <w:numPr>
          <w:ilvl w:val="3"/>
          <w:numId w:val="11"/>
        </w:numPr>
        <w:spacing w:after="0" w:afterAutospacing="0" w:line="276" w:lineRule="auto"/>
        <w:rPr>
          <w:rFonts w:eastAsia="DengXian"/>
          <w:b/>
          <w:sz w:val="22"/>
          <w:szCs w:val="22"/>
          <w:lang w:eastAsia="ko-KR"/>
        </w:rPr>
      </w:pPr>
      <w:r w:rsidRPr="00EE6DC0">
        <w:rPr>
          <w:b/>
          <w:sz w:val="22"/>
          <w:szCs w:val="22"/>
        </w:rPr>
        <w:t>X</w:t>
      </w:r>
      <w:r w:rsidRPr="00EE6DC0">
        <w:rPr>
          <w:b/>
          <w:sz w:val="22"/>
          <w:szCs w:val="22"/>
          <w:vertAlign w:val="subscript"/>
        </w:rPr>
        <w:t>REF</w:t>
      </w:r>
      <w:r>
        <w:rPr>
          <w:rFonts w:eastAsia="DengXian"/>
          <w:b/>
          <w:sz w:val="22"/>
          <w:szCs w:val="22"/>
          <w:lang w:eastAsia="ko-KR"/>
        </w:rPr>
        <w:t xml:space="preserve"> is </w:t>
      </w:r>
      <w:r w:rsidR="00D80056">
        <w:rPr>
          <w:rFonts w:eastAsia="DengXian"/>
          <w:b/>
          <w:sz w:val="22"/>
          <w:szCs w:val="22"/>
          <w:lang w:eastAsia="ko-KR"/>
        </w:rPr>
        <w:t>reference number of 1</w:t>
      </w:r>
      <w:r w:rsidR="00D80056" w:rsidRPr="00AF325E">
        <w:rPr>
          <w:rFonts w:eastAsia="DengXian"/>
          <w:b/>
          <w:sz w:val="22"/>
          <w:szCs w:val="22"/>
          <w:vertAlign w:val="superscript"/>
          <w:lang w:eastAsia="ko-KR"/>
        </w:rPr>
        <w:t>st</w:t>
      </w:r>
      <w:r w:rsidR="00D80056">
        <w:rPr>
          <w:rFonts w:eastAsia="DengXian"/>
          <w:b/>
          <w:sz w:val="22"/>
          <w:szCs w:val="22"/>
          <w:lang w:eastAsia="ko-KR"/>
        </w:rPr>
        <w:t xml:space="preserve"> and 2</w:t>
      </w:r>
      <w:r w:rsidR="00D80056" w:rsidRPr="00AF325E">
        <w:rPr>
          <w:rFonts w:eastAsia="DengXian"/>
          <w:b/>
          <w:sz w:val="22"/>
          <w:szCs w:val="22"/>
          <w:vertAlign w:val="superscript"/>
          <w:lang w:eastAsia="ko-KR"/>
        </w:rPr>
        <w:t>nd</w:t>
      </w:r>
      <w:r w:rsidR="00D80056">
        <w:rPr>
          <w:rFonts w:eastAsia="DengXian"/>
          <w:b/>
          <w:sz w:val="22"/>
          <w:szCs w:val="22"/>
          <w:lang w:eastAsia="ko-KR"/>
        </w:rPr>
        <w:t xml:space="preserve"> stage </w:t>
      </w:r>
      <w:r w:rsidR="003C1118">
        <w:rPr>
          <w:rFonts w:eastAsia="DengXian"/>
          <w:b/>
          <w:sz w:val="22"/>
          <w:szCs w:val="22"/>
          <w:lang w:eastAsia="ko-KR"/>
        </w:rPr>
        <w:t>SCI</w:t>
      </w:r>
      <w:r w:rsidR="00D061C6">
        <w:rPr>
          <w:rFonts w:eastAsia="DengXian"/>
          <w:b/>
          <w:sz w:val="22"/>
          <w:szCs w:val="22"/>
          <w:lang w:eastAsia="ko-KR"/>
        </w:rPr>
        <w:t xml:space="preserve"> </w:t>
      </w:r>
      <w:r w:rsidR="00D80056">
        <w:rPr>
          <w:rFonts w:eastAsia="DengXian"/>
          <w:b/>
          <w:sz w:val="22"/>
          <w:szCs w:val="22"/>
          <w:lang w:eastAsia="ko-KR"/>
        </w:rPr>
        <w:t xml:space="preserve">decoding attempts according to the </w:t>
      </w:r>
      <w:r w:rsidR="00D061C6">
        <w:rPr>
          <w:rFonts w:eastAsia="DengXian"/>
          <w:b/>
          <w:sz w:val="22"/>
          <w:szCs w:val="22"/>
          <w:lang w:eastAsia="ko-KR"/>
        </w:rPr>
        <w:t>baseline</w:t>
      </w:r>
      <w:r w:rsidR="00D80056">
        <w:rPr>
          <w:rFonts w:eastAsia="DengXian"/>
          <w:b/>
          <w:sz w:val="22"/>
          <w:szCs w:val="22"/>
          <w:lang w:eastAsia="ko-KR"/>
        </w:rPr>
        <w:t xml:space="preserve"> configuration</w:t>
      </w:r>
    </w:p>
    <w:p w14:paraId="0C8BB457" w14:textId="6F3F07DD" w:rsidR="004E3093" w:rsidRPr="00EE6DC0" w:rsidRDefault="004E3093" w:rsidP="00EC0C6A">
      <w:pPr>
        <w:pStyle w:val="Style1"/>
        <w:numPr>
          <w:ilvl w:val="3"/>
          <w:numId w:val="11"/>
        </w:numPr>
        <w:spacing w:after="0" w:afterAutospacing="0" w:line="276" w:lineRule="auto"/>
        <w:rPr>
          <w:rFonts w:eastAsia="DengXian"/>
          <w:b/>
          <w:sz w:val="22"/>
          <w:szCs w:val="22"/>
          <w:lang w:eastAsia="ko-KR"/>
        </w:rPr>
      </w:pPr>
      <w:r w:rsidRPr="00EE6DC0">
        <w:rPr>
          <w:b/>
          <w:sz w:val="22"/>
          <w:szCs w:val="22"/>
        </w:rPr>
        <w:t>X</w:t>
      </w:r>
      <w:r>
        <w:rPr>
          <w:b/>
          <w:sz w:val="22"/>
          <w:szCs w:val="22"/>
        </w:rPr>
        <w:t xml:space="preserve"> is the actual number o</w:t>
      </w:r>
      <w:r w:rsidR="00D061C6">
        <w:rPr>
          <w:b/>
          <w:sz w:val="22"/>
          <w:szCs w:val="22"/>
        </w:rPr>
        <w:t>f 1</w:t>
      </w:r>
      <w:r w:rsidR="00D061C6" w:rsidRPr="00AF325E">
        <w:rPr>
          <w:b/>
          <w:sz w:val="22"/>
          <w:szCs w:val="22"/>
          <w:vertAlign w:val="superscript"/>
        </w:rPr>
        <w:t>st</w:t>
      </w:r>
      <w:r w:rsidR="00D061C6">
        <w:rPr>
          <w:b/>
          <w:sz w:val="22"/>
          <w:szCs w:val="22"/>
        </w:rPr>
        <w:t xml:space="preserve"> and 2</w:t>
      </w:r>
      <w:r w:rsidR="00D061C6" w:rsidRPr="00AF325E">
        <w:rPr>
          <w:b/>
          <w:sz w:val="22"/>
          <w:szCs w:val="22"/>
          <w:vertAlign w:val="superscript"/>
        </w:rPr>
        <w:t>nd</w:t>
      </w:r>
      <w:r w:rsidR="00D061C6">
        <w:rPr>
          <w:b/>
          <w:sz w:val="22"/>
          <w:szCs w:val="22"/>
        </w:rPr>
        <w:t xml:space="preserve"> stage </w:t>
      </w:r>
      <w:r w:rsidR="003C1118">
        <w:rPr>
          <w:b/>
          <w:sz w:val="22"/>
          <w:szCs w:val="22"/>
        </w:rPr>
        <w:t>SCI</w:t>
      </w:r>
      <w:r w:rsidDel="00D061C6">
        <w:rPr>
          <w:b/>
          <w:sz w:val="22"/>
          <w:szCs w:val="22"/>
        </w:rPr>
        <w:t xml:space="preserve"> decoding attempts</w:t>
      </w:r>
    </w:p>
    <w:p w14:paraId="39724258" w14:textId="77777777" w:rsidR="00EC0C6A" w:rsidRPr="00EE6DC0" w:rsidRDefault="00EC0C6A" w:rsidP="00EC0C6A">
      <w:pPr>
        <w:pStyle w:val="Style1"/>
        <w:numPr>
          <w:ilvl w:val="2"/>
          <w:numId w:val="11"/>
        </w:numPr>
        <w:spacing w:after="0" w:afterAutospacing="0" w:line="276" w:lineRule="auto"/>
        <w:rPr>
          <w:rFonts w:eastAsia="DengXian"/>
          <w:b/>
          <w:sz w:val="22"/>
          <w:szCs w:val="22"/>
          <w:lang w:eastAsia="ko-KR"/>
        </w:rPr>
      </w:pPr>
      <w:r w:rsidRPr="00EE6DC0">
        <w:rPr>
          <w:rFonts w:eastAsia="DengXian"/>
          <w:b/>
          <w:sz w:val="22"/>
          <w:szCs w:val="22"/>
          <w:lang w:eastAsia="ko-KR"/>
        </w:rPr>
        <w:t xml:space="preserve">PSSCH RX processing </w:t>
      </w:r>
    </w:p>
    <w:p w14:paraId="6F67F5A5" w14:textId="108FC130" w:rsidR="00EC0C6A" w:rsidRPr="00BB31E7" w:rsidRDefault="00EC0C6A" w:rsidP="00EC0C6A">
      <w:pPr>
        <w:pStyle w:val="Style1"/>
        <w:numPr>
          <w:ilvl w:val="3"/>
          <w:numId w:val="11"/>
        </w:numPr>
        <w:spacing w:after="0" w:afterAutospacing="0" w:line="276" w:lineRule="auto"/>
        <w:rPr>
          <w:rFonts w:eastAsia="DengXian"/>
          <w:b/>
          <w:sz w:val="22"/>
          <w:szCs w:val="22"/>
          <w:lang w:eastAsia="ko-KR"/>
        </w:rPr>
      </w:pPr>
      <w:r w:rsidRPr="00EE6DC0">
        <w:rPr>
          <w:rFonts w:eastAsia="DengXian"/>
          <w:b/>
          <w:sz w:val="22"/>
          <w:szCs w:val="22"/>
          <w:lang w:eastAsia="ko-KR"/>
        </w:rPr>
        <w:t xml:space="preserve">Apply the following scaling rule </w:t>
      </w:r>
      <w:r w:rsidRPr="00EE6DC0">
        <w:rPr>
          <w:b/>
          <w:sz w:val="22"/>
          <w:szCs w:val="22"/>
        </w:rPr>
        <w:t>0.5 + 0.</w:t>
      </w:r>
      <w:r w:rsidR="00117A95">
        <w:rPr>
          <w:b/>
          <w:sz w:val="22"/>
          <w:szCs w:val="22"/>
        </w:rPr>
        <w:t xml:space="preserve">35 </w:t>
      </w:r>
      <w:r w:rsidR="00117A95" w:rsidRPr="00EE6DC0">
        <w:rPr>
          <w:b/>
          <w:sz w:val="22"/>
          <w:szCs w:val="22"/>
        </w:rPr>
        <w:t>Y/Y</w:t>
      </w:r>
      <w:r w:rsidR="00117A95" w:rsidRPr="00EE6DC0">
        <w:rPr>
          <w:b/>
          <w:sz w:val="22"/>
          <w:szCs w:val="22"/>
          <w:vertAlign w:val="subscript"/>
        </w:rPr>
        <w:t>REF</w:t>
      </w:r>
      <w:r w:rsidR="00117A95">
        <w:rPr>
          <w:b/>
          <w:sz w:val="22"/>
          <w:szCs w:val="22"/>
        </w:rPr>
        <w:t xml:space="preserve"> + 0.15</w:t>
      </w:r>
      <w:r w:rsidRPr="00EE6DC0">
        <w:rPr>
          <w:b/>
          <w:sz w:val="22"/>
          <w:szCs w:val="22"/>
        </w:rPr>
        <w:t xml:space="preserve"> </w:t>
      </w:r>
      <w:r w:rsidR="00117A95" w:rsidRPr="00EE6DC0">
        <w:rPr>
          <w:b/>
          <w:sz w:val="22"/>
          <w:szCs w:val="22"/>
        </w:rPr>
        <w:t>X/X</w:t>
      </w:r>
      <w:r w:rsidR="00117A95" w:rsidRPr="00EE6DC0">
        <w:rPr>
          <w:b/>
          <w:sz w:val="22"/>
          <w:szCs w:val="22"/>
          <w:vertAlign w:val="subscript"/>
        </w:rPr>
        <w:t>REF</w:t>
      </w:r>
    </w:p>
    <w:p w14:paraId="36CB461E" w14:textId="068640B8" w:rsidR="00BB31E7" w:rsidRDefault="00BB31E7" w:rsidP="00EC0C6A">
      <w:pPr>
        <w:pStyle w:val="Style1"/>
        <w:numPr>
          <w:ilvl w:val="3"/>
          <w:numId w:val="11"/>
        </w:numPr>
        <w:spacing w:after="0" w:afterAutospacing="0" w:line="276" w:lineRule="auto"/>
        <w:rPr>
          <w:rFonts w:eastAsia="DengXian"/>
          <w:b/>
          <w:sz w:val="22"/>
          <w:szCs w:val="22"/>
          <w:lang w:eastAsia="ko-KR"/>
        </w:rPr>
      </w:pPr>
      <w:r w:rsidRPr="00EE6DC0">
        <w:rPr>
          <w:b/>
          <w:sz w:val="22"/>
          <w:szCs w:val="22"/>
        </w:rPr>
        <w:t>Y</w:t>
      </w:r>
      <w:r w:rsidRPr="00EE6DC0">
        <w:rPr>
          <w:b/>
          <w:sz w:val="22"/>
          <w:szCs w:val="22"/>
          <w:vertAlign w:val="subscript"/>
        </w:rPr>
        <w:t>REF</w:t>
      </w:r>
      <w:r>
        <w:rPr>
          <w:rFonts w:eastAsia="DengXian"/>
          <w:b/>
          <w:sz w:val="22"/>
          <w:szCs w:val="22"/>
          <w:lang w:eastAsia="ko-KR"/>
        </w:rPr>
        <w:t xml:space="preserve"> is the</w:t>
      </w:r>
      <w:r w:rsidR="005C1FF9">
        <w:rPr>
          <w:rFonts w:eastAsia="DengXian"/>
          <w:b/>
          <w:sz w:val="22"/>
          <w:szCs w:val="22"/>
          <w:lang w:eastAsia="ko-KR"/>
        </w:rPr>
        <w:t xml:space="preserve"> maximum size of the PSSCH according to </w:t>
      </w:r>
      <w:r w:rsidR="00922D8F">
        <w:rPr>
          <w:rFonts w:eastAsia="DengXian"/>
          <w:b/>
          <w:sz w:val="22"/>
          <w:szCs w:val="22"/>
          <w:lang w:eastAsia="ko-KR"/>
        </w:rPr>
        <w:t>the baseline configuration</w:t>
      </w:r>
    </w:p>
    <w:p w14:paraId="0886CB88" w14:textId="4FDFBF50" w:rsidR="004E3093" w:rsidRPr="00AF325E" w:rsidRDefault="007F2AD4" w:rsidP="00EC0C6A">
      <w:pPr>
        <w:pStyle w:val="Style1"/>
        <w:numPr>
          <w:ilvl w:val="3"/>
          <w:numId w:val="11"/>
        </w:numPr>
        <w:spacing w:after="0" w:afterAutospacing="0" w:line="276" w:lineRule="auto"/>
        <w:rPr>
          <w:rFonts w:eastAsia="DengXian"/>
          <w:b/>
          <w:sz w:val="22"/>
          <w:szCs w:val="22"/>
          <w:lang w:eastAsia="ko-KR"/>
        </w:rPr>
      </w:pPr>
      <w:r>
        <w:rPr>
          <w:b/>
          <w:sz w:val="22"/>
          <w:szCs w:val="22"/>
        </w:rPr>
        <w:t>Y is the number of PRBs used for PSSCH transmissions in the current slot</w:t>
      </w:r>
    </w:p>
    <w:p w14:paraId="0E46BAF3" w14:textId="676D809F" w:rsidR="00D061C6" w:rsidRDefault="00D061C6" w:rsidP="00D061C6">
      <w:pPr>
        <w:pStyle w:val="Style1"/>
        <w:numPr>
          <w:ilvl w:val="3"/>
          <w:numId w:val="11"/>
        </w:numPr>
        <w:spacing w:after="0" w:afterAutospacing="0" w:line="276" w:lineRule="auto"/>
        <w:rPr>
          <w:rFonts w:eastAsia="DengXian"/>
          <w:b/>
          <w:sz w:val="22"/>
          <w:szCs w:val="22"/>
          <w:lang w:eastAsia="ko-KR"/>
        </w:rPr>
      </w:pPr>
      <w:r w:rsidRPr="00EE6DC0">
        <w:rPr>
          <w:b/>
          <w:sz w:val="22"/>
          <w:szCs w:val="22"/>
        </w:rPr>
        <w:t>X</w:t>
      </w:r>
      <w:r w:rsidRPr="00EE6DC0">
        <w:rPr>
          <w:b/>
          <w:sz w:val="22"/>
          <w:szCs w:val="22"/>
          <w:vertAlign w:val="subscript"/>
        </w:rPr>
        <w:t>REF</w:t>
      </w:r>
      <w:r>
        <w:rPr>
          <w:rFonts w:eastAsia="DengXian"/>
          <w:b/>
          <w:sz w:val="22"/>
          <w:szCs w:val="22"/>
          <w:lang w:eastAsia="ko-KR"/>
        </w:rPr>
        <w:t xml:space="preserve"> is reference number of 1</w:t>
      </w:r>
      <w:r w:rsidRPr="00B412A9">
        <w:rPr>
          <w:rFonts w:eastAsia="DengXian"/>
          <w:b/>
          <w:sz w:val="22"/>
          <w:szCs w:val="22"/>
          <w:vertAlign w:val="superscript"/>
          <w:lang w:eastAsia="ko-KR"/>
        </w:rPr>
        <w:t>st</w:t>
      </w:r>
      <w:r>
        <w:rPr>
          <w:rFonts w:eastAsia="DengXian"/>
          <w:b/>
          <w:sz w:val="22"/>
          <w:szCs w:val="22"/>
          <w:lang w:eastAsia="ko-KR"/>
        </w:rPr>
        <w:t xml:space="preserve"> and 2</w:t>
      </w:r>
      <w:r w:rsidRPr="00B412A9">
        <w:rPr>
          <w:rFonts w:eastAsia="DengXian"/>
          <w:b/>
          <w:sz w:val="22"/>
          <w:szCs w:val="22"/>
          <w:vertAlign w:val="superscript"/>
          <w:lang w:eastAsia="ko-KR"/>
        </w:rPr>
        <w:t>nd</w:t>
      </w:r>
      <w:r>
        <w:rPr>
          <w:rFonts w:eastAsia="DengXian"/>
          <w:b/>
          <w:sz w:val="22"/>
          <w:szCs w:val="22"/>
          <w:lang w:eastAsia="ko-KR"/>
        </w:rPr>
        <w:t xml:space="preserve"> stage </w:t>
      </w:r>
      <w:r w:rsidR="00F039A4">
        <w:rPr>
          <w:rFonts w:eastAsia="DengXian"/>
          <w:b/>
          <w:sz w:val="22"/>
          <w:szCs w:val="22"/>
          <w:lang w:eastAsia="ko-KR"/>
        </w:rPr>
        <w:t>SCI</w:t>
      </w:r>
      <w:r>
        <w:rPr>
          <w:rFonts w:eastAsia="DengXian"/>
          <w:b/>
          <w:sz w:val="22"/>
          <w:szCs w:val="22"/>
          <w:lang w:eastAsia="ko-KR"/>
        </w:rPr>
        <w:t xml:space="preserve"> decoding attempts according to the baseline configuration</w:t>
      </w:r>
    </w:p>
    <w:p w14:paraId="55BB5207" w14:textId="6EEC534A" w:rsidR="00D061C6" w:rsidRPr="00EE6DC0" w:rsidRDefault="00D061C6" w:rsidP="00D061C6">
      <w:pPr>
        <w:pStyle w:val="Style1"/>
        <w:numPr>
          <w:ilvl w:val="3"/>
          <w:numId w:val="11"/>
        </w:numPr>
        <w:spacing w:after="0" w:afterAutospacing="0" w:line="276" w:lineRule="auto"/>
        <w:rPr>
          <w:rFonts w:eastAsia="DengXian"/>
          <w:b/>
          <w:sz w:val="22"/>
          <w:szCs w:val="22"/>
          <w:lang w:eastAsia="ko-KR"/>
        </w:rPr>
      </w:pPr>
      <w:r w:rsidRPr="00EE6DC0">
        <w:rPr>
          <w:b/>
          <w:sz w:val="22"/>
          <w:szCs w:val="22"/>
        </w:rPr>
        <w:t>X</w:t>
      </w:r>
      <w:r>
        <w:rPr>
          <w:b/>
          <w:sz w:val="22"/>
          <w:szCs w:val="22"/>
        </w:rPr>
        <w:t xml:space="preserve"> is the actual number of 1</w:t>
      </w:r>
      <w:r w:rsidRPr="00B412A9">
        <w:rPr>
          <w:b/>
          <w:sz w:val="22"/>
          <w:szCs w:val="22"/>
          <w:vertAlign w:val="superscript"/>
        </w:rPr>
        <w:t>st</w:t>
      </w:r>
      <w:r>
        <w:rPr>
          <w:b/>
          <w:sz w:val="22"/>
          <w:szCs w:val="22"/>
        </w:rPr>
        <w:t xml:space="preserve"> and 2</w:t>
      </w:r>
      <w:r w:rsidRPr="00B412A9">
        <w:rPr>
          <w:b/>
          <w:sz w:val="22"/>
          <w:szCs w:val="22"/>
          <w:vertAlign w:val="superscript"/>
        </w:rPr>
        <w:t>nd</w:t>
      </w:r>
      <w:r>
        <w:rPr>
          <w:b/>
          <w:sz w:val="22"/>
          <w:szCs w:val="22"/>
        </w:rPr>
        <w:t xml:space="preserve"> stage </w:t>
      </w:r>
      <w:r w:rsidR="00F039A4">
        <w:rPr>
          <w:b/>
          <w:sz w:val="22"/>
          <w:szCs w:val="22"/>
        </w:rPr>
        <w:t>SCI</w:t>
      </w:r>
      <w:r>
        <w:rPr>
          <w:b/>
          <w:sz w:val="22"/>
          <w:szCs w:val="22"/>
        </w:rPr>
        <w:t xml:space="preserve"> decoding attempts</w:t>
      </w:r>
    </w:p>
    <w:p w14:paraId="01EC36DE" w14:textId="4D4CE58B" w:rsidR="00E60D37" w:rsidRPr="00EE6DC0" w:rsidRDefault="00EC0C6A">
      <w:pPr>
        <w:pStyle w:val="Style1"/>
        <w:numPr>
          <w:ilvl w:val="2"/>
          <w:numId w:val="11"/>
        </w:numPr>
        <w:spacing w:after="0" w:afterAutospacing="0" w:line="276" w:lineRule="auto"/>
        <w:rPr>
          <w:rFonts w:eastAsia="DengXian"/>
          <w:b/>
          <w:sz w:val="22"/>
          <w:szCs w:val="22"/>
          <w:lang w:eastAsia="ko-KR"/>
        </w:rPr>
      </w:pPr>
      <w:r w:rsidRPr="00EE6DC0">
        <w:rPr>
          <w:rFonts w:eastAsia="DengXian"/>
          <w:b/>
          <w:sz w:val="22"/>
          <w:szCs w:val="22"/>
          <w:lang w:eastAsia="ko-KR"/>
        </w:rPr>
        <w:t>TX/RX antenna adaptation</w:t>
      </w:r>
    </w:p>
    <w:p w14:paraId="7B810959" w14:textId="77777777" w:rsidR="00E60D37" w:rsidRPr="00A25030" w:rsidRDefault="00E60D37" w:rsidP="00AF325E">
      <w:pPr>
        <w:pStyle w:val="Style1"/>
        <w:spacing w:after="0" w:afterAutospacing="0" w:line="276" w:lineRule="auto"/>
        <w:ind w:firstLine="0"/>
      </w:pPr>
    </w:p>
    <w:p w14:paraId="7DC53592" w14:textId="090B7BFE" w:rsidR="0009077E" w:rsidRDefault="0009077E" w:rsidP="00543EB0">
      <w:pPr>
        <w:pStyle w:val="3GPPH2"/>
        <w:ind w:left="576"/>
        <w:rPr>
          <w:lang w:val="en-US"/>
        </w:rPr>
      </w:pPr>
      <w:r>
        <w:rPr>
          <w:lang w:val="en-US"/>
        </w:rPr>
        <w:t xml:space="preserve">Power </w:t>
      </w:r>
      <w:r w:rsidR="00AB34EF">
        <w:rPr>
          <w:lang w:val="en-US"/>
        </w:rPr>
        <w:t xml:space="preserve">Consumption </w:t>
      </w:r>
      <w:r>
        <w:rPr>
          <w:lang w:val="en-US"/>
        </w:rPr>
        <w:t xml:space="preserve">per </w:t>
      </w:r>
      <w:r w:rsidR="007C1286">
        <w:rPr>
          <w:lang w:val="en-US"/>
        </w:rPr>
        <w:t>State</w:t>
      </w:r>
    </w:p>
    <w:p w14:paraId="7C1D6AE2" w14:textId="670758E6" w:rsidR="009A02B8" w:rsidRPr="009A02B8" w:rsidRDefault="009A02B8" w:rsidP="009A02B8">
      <w:pPr>
        <w:pStyle w:val="3GPPText"/>
      </w:pPr>
      <w:r>
        <w:t xml:space="preserve">At RAN1#102-E the following agreements regarding the power consumption </w:t>
      </w:r>
      <w:r w:rsidR="001607CC">
        <w:t>for different tasks performed in a slot by a UE were made: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5A0B47" w:rsidRPr="00931493" w14:paraId="7CE6252B" w14:textId="77777777" w:rsidTr="00CD2E4A">
        <w:trPr>
          <w:trHeight w:val="1114"/>
        </w:trPr>
        <w:tc>
          <w:tcPr>
            <w:tcW w:w="9967" w:type="dxa"/>
            <w:shd w:val="clear" w:color="auto" w:fill="auto"/>
          </w:tcPr>
          <w:p w14:paraId="29389FCD" w14:textId="77777777" w:rsidR="003E5C17" w:rsidRDefault="003E5C17" w:rsidP="003E5C17">
            <w:pPr>
              <w:rPr>
                <w:lang w:eastAsia="zh-CN"/>
              </w:rPr>
            </w:pPr>
            <w:r>
              <w:rPr>
                <w:highlight w:val="green"/>
              </w:rPr>
              <w:t>Agreements:</w:t>
            </w:r>
          </w:p>
          <w:p w14:paraId="7C5744D3" w14:textId="77777777" w:rsidR="003E5C17" w:rsidRPr="00AF325E" w:rsidRDefault="003E5C17" w:rsidP="003E5C17">
            <w:pPr>
              <w:pStyle w:val="xxxmsolistparagraph"/>
              <w:numPr>
                <w:ilvl w:val="0"/>
                <w:numId w:val="23"/>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For power consumption level,</w:t>
            </w:r>
          </w:p>
          <w:p w14:paraId="3AF84C30" w14:textId="77777777" w:rsidR="003E5C17" w:rsidRPr="00AF325E" w:rsidRDefault="003E5C17" w:rsidP="003E5C17">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Reuse three states of “Sleep” specified in TR38.840 including transition time</w:t>
            </w:r>
            <w:r w:rsidRPr="00AF325E">
              <w:rPr>
                <w:rFonts w:ascii="Times New Roman" w:eastAsia="Gulim" w:hAnsi="Times New Roman" w:cs="Times New Roman"/>
                <w:color w:val="1F497D"/>
                <w:sz w:val="22"/>
                <w:szCs w:val="22"/>
                <w:lang w:eastAsia="ko-KR"/>
              </w:rPr>
              <w:t>/</w:t>
            </w:r>
            <w:r w:rsidRPr="00AF325E">
              <w:rPr>
                <w:rFonts w:ascii="Times New Roman" w:eastAsia="Gulim" w:hAnsi="Times New Roman" w:cs="Times New Roman"/>
                <w:sz w:val="22"/>
                <w:szCs w:val="22"/>
                <w:lang w:eastAsia="ko-KR"/>
              </w:rPr>
              <w:t>energy consumption</w:t>
            </w:r>
          </w:p>
          <w:p w14:paraId="628F98E3" w14:textId="77777777" w:rsidR="003E5C17" w:rsidRPr="00AF325E" w:rsidRDefault="003E5C17" w:rsidP="003E5C17">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w:t>
            </w:r>
            <w:r w:rsidRPr="00AF325E">
              <w:rPr>
                <w:rFonts w:ascii="Times New Roman" w:eastAsia="Gulim" w:hAnsi="Times New Roman" w:cs="Times New Roman"/>
                <w:sz w:val="22"/>
                <w:szCs w:val="22"/>
                <w:highlight w:val="darkYellow"/>
                <w:lang w:eastAsia="ko-KR"/>
              </w:rPr>
              <w:t>working assumption</w:t>
            </w:r>
            <w:r w:rsidRPr="00AF325E">
              <w:rPr>
                <w:rFonts w:ascii="Times New Roman" w:eastAsia="Gulim" w:hAnsi="Times New Roman" w:cs="Times New Roman"/>
                <w:sz w:val="22"/>
                <w:szCs w:val="22"/>
                <w:lang w:eastAsia="ko-KR"/>
              </w:rPr>
              <w:t>) For “PSCCH/PSSCH RX”,</w:t>
            </w:r>
          </w:p>
          <w:p w14:paraId="39E9394C" w14:textId="77777777" w:rsidR="003E5C17" w:rsidRPr="00AF325E" w:rsidRDefault="003E5C17" w:rsidP="003E5C17">
            <w:pPr>
              <w:pStyle w:val="xxxmsolistparagraph"/>
              <w:numPr>
                <w:ilvl w:val="1"/>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 xml:space="preserve">In non-PSFCH-slot (i.e., the number of PSCCH/PSSCH symbols is 13), </w:t>
            </w:r>
          </w:p>
          <w:p w14:paraId="4347E39D" w14:textId="77777777" w:rsidR="003E5C17" w:rsidRPr="00AF325E" w:rsidRDefault="003E5C17" w:rsidP="003E5C17">
            <w:pPr>
              <w:pStyle w:val="xxxmsolistparagraph"/>
              <w:numPr>
                <w:ilvl w:val="2"/>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the power consumption level is the same as that of “PDCCH+PDSCH”</w:t>
            </w:r>
          </w:p>
          <w:p w14:paraId="37F3D10E" w14:textId="77777777" w:rsidR="003E5C17" w:rsidRPr="00AF325E" w:rsidRDefault="003E5C17" w:rsidP="003E5C17">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 xml:space="preserve">For power consumption level of “PSCCH/PSSCH TX” </w:t>
            </w:r>
          </w:p>
          <w:p w14:paraId="1FA7E9D1" w14:textId="77777777" w:rsidR="003E5C17" w:rsidRPr="00AF325E" w:rsidRDefault="003E5C17" w:rsidP="003E5C17">
            <w:pPr>
              <w:pStyle w:val="xxxmsolistparagraph"/>
              <w:numPr>
                <w:ilvl w:val="1"/>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lastRenderedPageBreak/>
              <w:t xml:space="preserve">In non-PSFCH-slot (i.e. the number of PSCCH/PSSCH symbols is 13), </w:t>
            </w:r>
          </w:p>
          <w:p w14:paraId="07C1C7B4" w14:textId="77777777" w:rsidR="003E5C17" w:rsidRPr="00AF325E" w:rsidRDefault="003E5C17" w:rsidP="003E5C17">
            <w:pPr>
              <w:pStyle w:val="xxxmsolistparagraph"/>
              <w:numPr>
                <w:ilvl w:val="2"/>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the power consumption level is the same as that of “UL” for long PUCCH or PUSCH</w:t>
            </w:r>
          </w:p>
          <w:p w14:paraId="3016F086" w14:textId="77777777" w:rsidR="003E5C17" w:rsidRPr="00AF325E" w:rsidRDefault="003E5C17" w:rsidP="003E5C17">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 xml:space="preserve">For power consumption level of “1st SCI/2nd SCI RX”, </w:t>
            </w:r>
          </w:p>
          <w:p w14:paraId="7B161DFE" w14:textId="77777777" w:rsidR="003E5C17" w:rsidRPr="00AF325E" w:rsidRDefault="003E5C17" w:rsidP="003E5C17">
            <w:pPr>
              <w:pStyle w:val="xxxmsolistparagraph"/>
              <w:numPr>
                <w:ilvl w:val="1"/>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the power consumption level is [</w:t>
            </w:r>
            <w:proofErr w:type="gramStart"/>
            <w:r w:rsidRPr="00AF325E">
              <w:rPr>
                <w:rFonts w:ascii="Times New Roman" w:eastAsia="Gulim" w:hAnsi="Times New Roman" w:cs="Times New Roman"/>
                <w:sz w:val="22"/>
                <w:szCs w:val="22"/>
                <w:lang w:eastAsia="ko-KR"/>
              </w:rPr>
              <w:t>0.7]*</w:t>
            </w:r>
            <w:proofErr w:type="gramEnd"/>
            <w:r w:rsidRPr="00AF325E">
              <w:rPr>
                <w:rFonts w:ascii="Times New Roman" w:eastAsia="Gulim" w:hAnsi="Times New Roman" w:cs="Times New Roman"/>
                <w:sz w:val="22"/>
                <w:szCs w:val="22"/>
                <w:lang w:eastAsia="ko-KR"/>
              </w:rPr>
              <w:t xml:space="preserve"> power consumption level of “PSCCH/PSSCH RX”</w:t>
            </w:r>
          </w:p>
          <w:p w14:paraId="1A8986E5" w14:textId="77777777" w:rsidR="003E5C17" w:rsidRPr="00AF325E" w:rsidRDefault="003E5C17" w:rsidP="003E5C17">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 xml:space="preserve">For power consumption level of “PSFCH TX”, </w:t>
            </w:r>
          </w:p>
          <w:p w14:paraId="2908CF24" w14:textId="77777777" w:rsidR="003E5C17" w:rsidRPr="00AF325E" w:rsidRDefault="003E5C17" w:rsidP="003E5C17">
            <w:pPr>
              <w:pStyle w:val="xxxmsolistparagraph"/>
              <w:numPr>
                <w:ilvl w:val="1"/>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the power consumption level is [</w:t>
            </w:r>
            <w:proofErr w:type="gramStart"/>
            <w:r w:rsidRPr="00AF325E">
              <w:rPr>
                <w:rFonts w:ascii="Times New Roman" w:eastAsia="Gulim" w:hAnsi="Times New Roman" w:cs="Times New Roman"/>
                <w:sz w:val="22"/>
                <w:szCs w:val="22"/>
                <w:lang w:eastAsia="ko-KR"/>
              </w:rPr>
              <w:t>0.3]*</w:t>
            </w:r>
            <w:proofErr w:type="gramEnd"/>
            <w:r w:rsidRPr="00AF325E">
              <w:rPr>
                <w:rFonts w:ascii="Times New Roman" w:eastAsia="Gulim" w:hAnsi="Times New Roman" w:cs="Times New Roman"/>
                <w:sz w:val="22"/>
                <w:szCs w:val="22"/>
                <w:lang w:eastAsia="ko-KR"/>
              </w:rPr>
              <w:t>power consumption level of “UL” for long PUCCH or PUSCH</w:t>
            </w:r>
          </w:p>
          <w:p w14:paraId="51FF6AA6" w14:textId="77777777" w:rsidR="003E5C17" w:rsidRPr="00AF325E" w:rsidRDefault="003E5C17" w:rsidP="003E5C17">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 xml:space="preserve">(Working assumption) For power consumption level of “PSFCH RX”, </w:t>
            </w:r>
          </w:p>
          <w:p w14:paraId="4EAB4296" w14:textId="77777777" w:rsidR="003E5C17" w:rsidRPr="00AF325E" w:rsidRDefault="003E5C17" w:rsidP="003E5C17">
            <w:pPr>
              <w:pStyle w:val="xxxmsolistparagraph"/>
              <w:numPr>
                <w:ilvl w:val="1"/>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the power consumption level is power consumption level of “PDCCH-only” for cross-slot scheduling</w:t>
            </w:r>
          </w:p>
          <w:p w14:paraId="1B265DFE" w14:textId="77777777" w:rsidR="003E5C17" w:rsidRPr="00AF325E" w:rsidRDefault="003E5C17" w:rsidP="003E5C17">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 xml:space="preserve">For power consumption level of “S-SSB TX” (in 13 symbol duration), </w:t>
            </w:r>
          </w:p>
          <w:p w14:paraId="29F0A986" w14:textId="77777777" w:rsidR="003E5C17" w:rsidRPr="00AF325E" w:rsidRDefault="003E5C17" w:rsidP="003E5C17">
            <w:pPr>
              <w:pStyle w:val="xxxmsolistparagraph"/>
              <w:numPr>
                <w:ilvl w:val="1"/>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color w:val="1F497D"/>
                <w:sz w:val="22"/>
                <w:szCs w:val="22"/>
                <w:lang w:eastAsia="ko-KR"/>
              </w:rPr>
              <w:t>t</w:t>
            </w:r>
            <w:r w:rsidRPr="00AF325E">
              <w:rPr>
                <w:rFonts w:ascii="Times New Roman" w:eastAsia="Gulim" w:hAnsi="Times New Roman" w:cs="Times New Roman"/>
                <w:sz w:val="22"/>
                <w:szCs w:val="22"/>
                <w:lang w:eastAsia="ko-KR"/>
              </w:rPr>
              <w:t>he power consumption level is the same as power consumption level of “UL” for (long PUCCH or PUSCH)</w:t>
            </w:r>
          </w:p>
          <w:p w14:paraId="10A441C4" w14:textId="77777777" w:rsidR="003E5C17" w:rsidRPr="00AF325E" w:rsidRDefault="003E5C17" w:rsidP="003E5C17">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 xml:space="preserve">For power consumption level of “S-SSB RX”, </w:t>
            </w:r>
          </w:p>
          <w:p w14:paraId="087BA5A4" w14:textId="77777777" w:rsidR="003E5C17" w:rsidRPr="00AF325E" w:rsidRDefault="003E5C17" w:rsidP="003E5C17">
            <w:pPr>
              <w:pStyle w:val="xxxmsolistparagraph"/>
              <w:numPr>
                <w:ilvl w:val="1"/>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the power consumption level is [</w:t>
            </w:r>
            <w:proofErr w:type="gramStart"/>
            <w:r w:rsidRPr="00AF325E">
              <w:rPr>
                <w:rFonts w:ascii="Times New Roman" w:eastAsia="Gulim" w:hAnsi="Times New Roman" w:cs="Times New Roman"/>
                <w:sz w:val="22"/>
                <w:szCs w:val="22"/>
                <w:lang w:eastAsia="ko-KR"/>
              </w:rPr>
              <w:t>1.5]*</w:t>
            </w:r>
            <w:proofErr w:type="gramEnd"/>
            <w:r w:rsidRPr="00AF325E">
              <w:rPr>
                <w:rFonts w:ascii="Times New Roman" w:eastAsia="Gulim" w:hAnsi="Times New Roman" w:cs="Times New Roman"/>
                <w:sz w:val="22"/>
                <w:szCs w:val="22"/>
                <w:lang w:eastAsia="ko-KR"/>
              </w:rPr>
              <w:t>power consumption level of “</w:t>
            </w:r>
            <w:proofErr w:type="spellStart"/>
            <w:r w:rsidRPr="00AF325E">
              <w:rPr>
                <w:rFonts w:ascii="Times New Roman" w:eastAsia="Gulim" w:hAnsi="Times New Roman" w:cs="Times New Roman"/>
                <w:sz w:val="22"/>
                <w:szCs w:val="22"/>
                <w:lang w:eastAsia="ko-KR"/>
              </w:rPr>
              <w:t>Uu</w:t>
            </w:r>
            <w:proofErr w:type="spellEnd"/>
            <w:r w:rsidRPr="00AF325E">
              <w:rPr>
                <w:rFonts w:ascii="Times New Roman" w:eastAsia="Gulim" w:hAnsi="Times New Roman" w:cs="Times New Roman"/>
                <w:sz w:val="22"/>
                <w:szCs w:val="22"/>
                <w:lang w:eastAsia="ko-KR"/>
              </w:rPr>
              <w:t xml:space="preserve"> SSB-processing”</w:t>
            </w:r>
          </w:p>
          <w:p w14:paraId="0A8E4937" w14:textId="77777777" w:rsidR="003E5C17" w:rsidRPr="00AF325E" w:rsidRDefault="003E5C17" w:rsidP="003E5C17">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 xml:space="preserve">The power consumption level of “GNSS-processing” is 8 </w:t>
            </w:r>
          </w:p>
          <w:p w14:paraId="0F9B8525" w14:textId="77777777" w:rsidR="003E5C17" w:rsidRPr="00AF325E" w:rsidRDefault="003E5C17" w:rsidP="003E5C17">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 xml:space="preserve">When the synch reference source is </w:t>
            </w:r>
            <w:proofErr w:type="spellStart"/>
            <w:r w:rsidRPr="00AF325E">
              <w:rPr>
                <w:rFonts w:ascii="Times New Roman" w:eastAsia="Gulim" w:hAnsi="Times New Roman" w:cs="Times New Roman"/>
                <w:sz w:val="22"/>
                <w:szCs w:val="22"/>
                <w:lang w:eastAsia="ko-KR"/>
              </w:rPr>
              <w:t>gNB</w:t>
            </w:r>
            <w:proofErr w:type="spellEnd"/>
            <w:r w:rsidRPr="00AF325E">
              <w:rPr>
                <w:rFonts w:ascii="Times New Roman" w:eastAsia="Gulim" w:hAnsi="Times New Roman" w:cs="Times New Roman"/>
                <w:sz w:val="22"/>
                <w:szCs w:val="22"/>
                <w:lang w:eastAsia="ko-KR"/>
              </w:rPr>
              <w:t>, reuse power consumption level of “</w:t>
            </w:r>
            <w:proofErr w:type="spellStart"/>
            <w:r w:rsidRPr="00AF325E">
              <w:rPr>
                <w:rFonts w:ascii="Times New Roman" w:eastAsia="Gulim" w:hAnsi="Times New Roman" w:cs="Times New Roman"/>
                <w:sz w:val="22"/>
                <w:szCs w:val="22"/>
                <w:lang w:eastAsia="ko-KR"/>
              </w:rPr>
              <w:t>Uu</w:t>
            </w:r>
            <w:proofErr w:type="spellEnd"/>
            <w:r w:rsidRPr="00AF325E">
              <w:rPr>
                <w:rFonts w:ascii="Times New Roman" w:eastAsia="Gulim" w:hAnsi="Times New Roman" w:cs="Times New Roman"/>
                <w:sz w:val="22"/>
                <w:szCs w:val="22"/>
                <w:lang w:eastAsia="ko-KR"/>
              </w:rPr>
              <w:t xml:space="preserve"> SSB processing”</w:t>
            </w:r>
          </w:p>
          <w:p w14:paraId="5C4F9ED4" w14:textId="77777777" w:rsidR="003E5C17" w:rsidRPr="00AF325E" w:rsidRDefault="003E5C17" w:rsidP="003E5C17">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Power consumption level of “SL-CSI-RS processing” is not separately defined</w:t>
            </w:r>
          </w:p>
          <w:p w14:paraId="0EE18634" w14:textId="1F75D7C3" w:rsidR="005A0B47" w:rsidRPr="003E5C17" w:rsidRDefault="003E5C17" w:rsidP="003E5C17">
            <w:pPr>
              <w:pStyle w:val="xxxmsolistparagraph"/>
              <w:numPr>
                <w:ilvl w:val="0"/>
                <w:numId w:val="23"/>
              </w:numPr>
              <w:autoSpaceDE w:val="0"/>
              <w:autoSpaceDN w:val="0"/>
              <w:rPr>
                <w:rFonts w:eastAsia="Gulim"/>
                <w:sz w:val="22"/>
                <w:szCs w:val="22"/>
                <w:lang w:eastAsia="ko-KR"/>
              </w:rPr>
            </w:pPr>
            <w:r w:rsidRPr="00AF325E">
              <w:rPr>
                <w:rFonts w:ascii="Times New Roman" w:eastAsia="Gulim" w:hAnsi="Times New Roman" w:cs="Times New Roman"/>
                <w:sz w:val="22"/>
                <w:szCs w:val="22"/>
                <w:lang w:eastAsia="ko-KR"/>
              </w:rPr>
              <w:t xml:space="preserve">Note that power consumption level of other Power states is not precluded, and companies are encouraged to provide the assumptions in </w:t>
            </w:r>
            <w:proofErr w:type="gramStart"/>
            <w:r w:rsidRPr="00AF325E">
              <w:rPr>
                <w:rFonts w:ascii="Times New Roman" w:eastAsia="Gulim" w:hAnsi="Times New Roman" w:cs="Times New Roman"/>
                <w:sz w:val="22"/>
                <w:szCs w:val="22"/>
                <w:lang w:eastAsia="ko-KR"/>
              </w:rPr>
              <w:t>details</w:t>
            </w:r>
            <w:proofErr w:type="gramEnd"/>
            <w:r w:rsidRPr="00AF325E">
              <w:rPr>
                <w:rFonts w:ascii="Times New Roman" w:eastAsia="Gulim" w:hAnsi="Times New Roman" w:cs="Times New Roman"/>
                <w:sz w:val="22"/>
                <w:szCs w:val="22"/>
                <w:lang w:eastAsia="ko-KR"/>
              </w:rPr>
              <w:t>.</w:t>
            </w:r>
          </w:p>
        </w:tc>
      </w:tr>
    </w:tbl>
    <w:p w14:paraId="7795AFDA" w14:textId="68D17D9C" w:rsidR="00130178" w:rsidRDefault="00466F86" w:rsidP="000405F2">
      <w:pPr>
        <w:pStyle w:val="3GPPH3"/>
      </w:pPr>
      <w:r>
        <w:lastRenderedPageBreak/>
        <w:t>PSCCH/PSSCH Rx</w:t>
      </w:r>
    </w:p>
    <w:p w14:paraId="47CCB3EC" w14:textId="6206A69D" w:rsidR="00466F86" w:rsidRDefault="00466F86" w:rsidP="00466F86">
      <w:pPr>
        <w:pStyle w:val="3GPPText"/>
        <w:rPr>
          <w:lang w:val="en-GB"/>
        </w:rPr>
      </w:pPr>
      <w:r>
        <w:rPr>
          <w:lang w:val="en-GB"/>
        </w:rPr>
        <w:t xml:space="preserve">We think the power consumption </w:t>
      </w:r>
      <w:r w:rsidR="00B47748">
        <w:rPr>
          <w:lang w:val="en-GB"/>
        </w:rPr>
        <w:t>of PSCCH/PSSCH Rx is like PDCCH + PDSCH Rx. Thus</w:t>
      </w:r>
      <w:r w:rsidR="00DE5F1D">
        <w:rPr>
          <w:lang w:val="en-GB"/>
        </w:rPr>
        <w:t>,</w:t>
      </w:r>
      <w:r w:rsidR="00B47748">
        <w:rPr>
          <w:lang w:val="en-GB"/>
        </w:rPr>
        <w:t xml:space="preserve"> we think this working assumption should be confirmed. </w:t>
      </w:r>
    </w:p>
    <w:p w14:paraId="42CA204F" w14:textId="77777777" w:rsidR="00466F86" w:rsidRDefault="00466F86" w:rsidP="00466F86">
      <w:pPr>
        <w:pStyle w:val="3GPPText"/>
      </w:pPr>
    </w:p>
    <w:p w14:paraId="5F465050" w14:textId="77777777" w:rsidR="00466F86" w:rsidRPr="000655DF" w:rsidRDefault="00466F86" w:rsidP="00466F86">
      <w:pPr>
        <w:pStyle w:val="3GPPText"/>
        <w:numPr>
          <w:ilvl w:val="0"/>
          <w:numId w:val="11"/>
        </w:numPr>
      </w:pPr>
    </w:p>
    <w:p w14:paraId="2783F032" w14:textId="553A6F0C" w:rsidR="00466F86" w:rsidRDefault="00466F86" w:rsidP="00466F86">
      <w:pPr>
        <w:pStyle w:val="Style1"/>
        <w:numPr>
          <w:ilvl w:val="1"/>
          <w:numId w:val="11"/>
        </w:numPr>
        <w:spacing w:after="0" w:afterAutospacing="0" w:line="276" w:lineRule="auto"/>
        <w:rPr>
          <w:rFonts w:eastAsia="DengXian"/>
          <w:b/>
          <w:bCs/>
          <w:sz w:val="22"/>
          <w:szCs w:val="22"/>
          <w:lang w:eastAsia="ko-KR"/>
        </w:rPr>
      </w:pPr>
      <w:r>
        <w:rPr>
          <w:rFonts w:eastAsia="DengXian"/>
          <w:b/>
          <w:bCs/>
          <w:sz w:val="22"/>
          <w:szCs w:val="22"/>
          <w:lang w:eastAsia="ko-KR"/>
        </w:rPr>
        <w:t>Confirm w</w:t>
      </w:r>
      <w:r w:rsidR="00005DEC">
        <w:rPr>
          <w:rFonts w:eastAsia="DengXian"/>
          <w:b/>
          <w:bCs/>
          <w:sz w:val="22"/>
          <w:szCs w:val="22"/>
          <w:lang w:eastAsia="ko-KR"/>
        </w:rPr>
        <w:t xml:space="preserve">orking assumption that PSCCH/PSSCH Rx is the same as PDCCH + PDSCH Rx for the slots without PSFCH. </w:t>
      </w:r>
    </w:p>
    <w:p w14:paraId="4FB514A4" w14:textId="77777777" w:rsidR="00466F86" w:rsidRPr="00466F86" w:rsidRDefault="00466F86" w:rsidP="00466F86">
      <w:pPr>
        <w:pStyle w:val="3GPPText"/>
        <w:rPr>
          <w:lang w:val="en-GB"/>
        </w:rPr>
      </w:pPr>
    </w:p>
    <w:p w14:paraId="0996525D" w14:textId="6EE2476D" w:rsidR="008914BD" w:rsidRDefault="0071559F" w:rsidP="000405F2">
      <w:pPr>
        <w:pStyle w:val="3GPPH3"/>
      </w:pPr>
      <w:r>
        <w:t>1</w:t>
      </w:r>
      <w:r w:rsidRPr="0071559F">
        <w:rPr>
          <w:vertAlign w:val="superscript"/>
        </w:rPr>
        <w:t>st</w:t>
      </w:r>
      <w:r>
        <w:t xml:space="preserve"> SCI/2</w:t>
      </w:r>
      <w:r w:rsidRPr="0071559F">
        <w:rPr>
          <w:vertAlign w:val="superscript"/>
        </w:rPr>
        <w:t>nd</w:t>
      </w:r>
      <w:r>
        <w:t xml:space="preserve"> SCI Rx</w:t>
      </w:r>
    </w:p>
    <w:p w14:paraId="0E2F9F97" w14:textId="2C24E5FA" w:rsidR="003023AA" w:rsidRDefault="009F623F" w:rsidP="00AF325E">
      <w:pPr>
        <w:jc w:val="both"/>
        <w:rPr>
          <w:sz w:val="22"/>
          <w:szCs w:val="22"/>
        </w:rPr>
      </w:pPr>
      <w:r>
        <w:rPr>
          <w:sz w:val="22"/>
          <w:szCs w:val="22"/>
        </w:rPr>
        <w:t>For a</w:t>
      </w:r>
      <w:r w:rsidR="00C120F2">
        <w:rPr>
          <w:sz w:val="22"/>
          <w:szCs w:val="22"/>
        </w:rPr>
        <w:t xml:space="preserve"> rough assessment of the power consumption</w:t>
      </w:r>
      <w:r w:rsidR="00E4230B">
        <w:rPr>
          <w:sz w:val="22"/>
          <w:szCs w:val="22"/>
        </w:rPr>
        <w:t xml:space="preserve">, </w:t>
      </w:r>
      <w:r w:rsidR="00C120F2" w:rsidRPr="00C120F2">
        <w:rPr>
          <w:sz w:val="22"/>
          <w:szCs w:val="22"/>
        </w:rPr>
        <w:t xml:space="preserve">the power consumption </w:t>
      </w:r>
      <w:r w:rsidR="00AA3117">
        <w:rPr>
          <w:sz w:val="22"/>
          <w:szCs w:val="22"/>
        </w:rPr>
        <w:t>split between RF/BB needs to be known</w:t>
      </w:r>
      <w:r w:rsidR="00C120F2" w:rsidRPr="00C120F2">
        <w:rPr>
          <w:sz w:val="22"/>
          <w:szCs w:val="22"/>
        </w:rPr>
        <w:t xml:space="preserve">. </w:t>
      </w:r>
      <w:r w:rsidR="00AA3117">
        <w:rPr>
          <w:sz w:val="22"/>
          <w:szCs w:val="22"/>
        </w:rPr>
        <w:t xml:space="preserve">Assuming RF </w:t>
      </w:r>
      <w:proofErr w:type="gramStart"/>
      <w:r w:rsidR="000B28BF">
        <w:rPr>
          <w:sz w:val="22"/>
          <w:szCs w:val="22"/>
        </w:rPr>
        <w:t>part</w:t>
      </w:r>
      <w:r w:rsidR="0047795F">
        <w:rPr>
          <w:sz w:val="22"/>
          <w:szCs w:val="22"/>
        </w:rPr>
        <w:t xml:space="preserve"> </w:t>
      </w:r>
      <w:r w:rsidR="00C120F2" w:rsidRPr="00C120F2">
        <w:rPr>
          <w:sz w:val="22"/>
          <w:szCs w:val="22"/>
        </w:rPr>
        <w:t xml:space="preserve"> </w:t>
      </w:r>
      <w:r w:rsidR="0047795F">
        <w:rPr>
          <w:sz w:val="22"/>
          <w:szCs w:val="22"/>
        </w:rPr>
        <w:t>takes</w:t>
      </w:r>
      <w:proofErr w:type="gramEnd"/>
      <w:r w:rsidR="00C120F2" w:rsidRPr="00C120F2">
        <w:rPr>
          <w:sz w:val="22"/>
          <w:szCs w:val="22"/>
        </w:rPr>
        <w:t xml:space="preserve"> about 40% of the overall power consumption for the case </w:t>
      </w:r>
      <w:r w:rsidR="00252C14">
        <w:rPr>
          <w:sz w:val="22"/>
          <w:szCs w:val="22"/>
        </w:rPr>
        <w:t>when</w:t>
      </w:r>
      <w:r w:rsidR="00C120F2" w:rsidRPr="00C120F2">
        <w:rPr>
          <w:sz w:val="22"/>
          <w:szCs w:val="22"/>
        </w:rPr>
        <w:t xml:space="preserve"> PSSCH is </w:t>
      </w:r>
      <w:r w:rsidR="00252C14">
        <w:rPr>
          <w:sz w:val="22"/>
          <w:szCs w:val="22"/>
        </w:rPr>
        <w:t>processed</w:t>
      </w:r>
      <w:r w:rsidR="00C120F2" w:rsidRPr="00C120F2">
        <w:rPr>
          <w:sz w:val="22"/>
          <w:szCs w:val="22"/>
        </w:rPr>
        <w:t xml:space="preserve">. </w:t>
      </w:r>
      <w:r w:rsidR="00367614">
        <w:rPr>
          <w:sz w:val="22"/>
          <w:szCs w:val="22"/>
        </w:rPr>
        <w:t>As</w:t>
      </w:r>
      <w:r w:rsidR="00C120F2" w:rsidRPr="00C120F2">
        <w:rPr>
          <w:sz w:val="22"/>
          <w:szCs w:val="22"/>
        </w:rPr>
        <w:t xml:space="preserve"> only after decoding the 2</w:t>
      </w:r>
      <w:r w:rsidR="00C120F2" w:rsidRPr="00C120F2">
        <w:rPr>
          <w:sz w:val="22"/>
          <w:szCs w:val="22"/>
          <w:vertAlign w:val="superscript"/>
        </w:rPr>
        <w:t>nd</w:t>
      </w:r>
      <w:r w:rsidR="00C120F2" w:rsidRPr="00C120F2">
        <w:rPr>
          <w:sz w:val="22"/>
          <w:szCs w:val="22"/>
        </w:rPr>
        <w:t xml:space="preserve"> stage </w:t>
      </w:r>
      <w:r w:rsidR="000B28BF">
        <w:rPr>
          <w:sz w:val="22"/>
          <w:szCs w:val="22"/>
        </w:rPr>
        <w:t>SCI</w:t>
      </w:r>
      <w:r w:rsidR="000B28BF" w:rsidRPr="00C120F2">
        <w:rPr>
          <w:sz w:val="22"/>
          <w:szCs w:val="22"/>
        </w:rPr>
        <w:t xml:space="preserve"> </w:t>
      </w:r>
      <w:r w:rsidR="00C120F2" w:rsidRPr="00C120F2">
        <w:rPr>
          <w:sz w:val="22"/>
          <w:szCs w:val="22"/>
        </w:rPr>
        <w:t xml:space="preserve">it is decided that the PSSCH should not be received, the RF power consumption in both cases should be the same. </w:t>
      </w:r>
      <w:r w:rsidR="00250A44">
        <w:rPr>
          <w:sz w:val="22"/>
          <w:szCs w:val="22"/>
        </w:rPr>
        <w:t>I</w:t>
      </w:r>
      <w:r w:rsidR="00C120F2" w:rsidRPr="00C120F2">
        <w:rPr>
          <w:sz w:val="22"/>
          <w:szCs w:val="22"/>
        </w:rPr>
        <w:t xml:space="preserve">f we subtract the given power consumption of the RF-frontend, </w:t>
      </w:r>
      <w:r w:rsidR="00250A44">
        <w:rPr>
          <w:sz w:val="22"/>
          <w:szCs w:val="22"/>
        </w:rPr>
        <w:t xml:space="preserve">the </w:t>
      </w:r>
      <w:r w:rsidR="00500153">
        <w:rPr>
          <w:sz w:val="22"/>
          <w:szCs w:val="22"/>
        </w:rPr>
        <w:t>power consumption of the PSSCH and the 1</w:t>
      </w:r>
      <w:r w:rsidR="00500153" w:rsidRPr="00AF325E">
        <w:rPr>
          <w:sz w:val="22"/>
          <w:szCs w:val="22"/>
          <w:vertAlign w:val="superscript"/>
        </w:rPr>
        <w:t>st</w:t>
      </w:r>
      <w:r w:rsidR="00500153">
        <w:rPr>
          <w:sz w:val="22"/>
          <w:szCs w:val="22"/>
        </w:rPr>
        <w:t xml:space="preserve"> and 2</w:t>
      </w:r>
      <w:r w:rsidR="00500153" w:rsidRPr="00AF325E">
        <w:rPr>
          <w:sz w:val="22"/>
          <w:szCs w:val="22"/>
          <w:vertAlign w:val="superscript"/>
        </w:rPr>
        <w:t>nd</w:t>
      </w:r>
      <w:r w:rsidR="00FA6E3D">
        <w:rPr>
          <w:sz w:val="22"/>
          <w:szCs w:val="22"/>
        </w:rPr>
        <w:t xml:space="preserve"> stage SCI are </w:t>
      </w:r>
      <w:r w:rsidR="00961E69">
        <w:rPr>
          <w:sz w:val="22"/>
          <w:szCs w:val="22"/>
        </w:rPr>
        <w:t>the same</w:t>
      </w:r>
      <w:r w:rsidR="00E0255E">
        <w:rPr>
          <w:sz w:val="22"/>
          <w:szCs w:val="22"/>
        </w:rPr>
        <w:t xml:space="preserve"> that does not seem </w:t>
      </w:r>
      <w:proofErr w:type="gramStart"/>
      <w:r w:rsidR="00DF1862">
        <w:rPr>
          <w:sz w:val="22"/>
          <w:szCs w:val="22"/>
        </w:rPr>
        <w:t xml:space="preserve">to </w:t>
      </w:r>
      <w:r w:rsidR="001217D5" w:rsidDel="00DF1862">
        <w:rPr>
          <w:sz w:val="22"/>
          <w:szCs w:val="22"/>
        </w:rPr>
        <w:t xml:space="preserve"> </w:t>
      </w:r>
      <w:r w:rsidR="001217D5">
        <w:rPr>
          <w:sz w:val="22"/>
          <w:szCs w:val="22"/>
        </w:rPr>
        <w:t>be</w:t>
      </w:r>
      <w:proofErr w:type="gramEnd"/>
      <w:r w:rsidR="001217D5">
        <w:rPr>
          <w:sz w:val="22"/>
          <w:szCs w:val="22"/>
        </w:rPr>
        <w:t xml:space="preserve"> realistic. </w:t>
      </w:r>
      <w:r w:rsidR="002B414C">
        <w:rPr>
          <w:sz w:val="22"/>
          <w:szCs w:val="22"/>
        </w:rPr>
        <w:t>Thus</w:t>
      </w:r>
      <w:r w:rsidR="004442A9">
        <w:rPr>
          <w:sz w:val="22"/>
          <w:szCs w:val="22"/>
        </w:rPr>
        <w:t>,</w:t>
      </w:r>
      <w:r w:rsidR="002B414C">
        <w:rPr>
          <w:sz w:val="22"/>
          <w:szCs w:val="22"/>
        </w:rPr>
        <w:t xml:space="preserve"> we would like to propose changing the scaling factor from 0.7 to 0.6 as this would mean that the reception of the PSSCH consumes about 2 times the amount of power relative to the 1</w:t>
      </w:r>
      <w:r w:rsidR="002B414C" w:rsidRPr="002B414C">
        <w:rPr>
          <w:sz w:val="22"/>
          <w:szCs w:val="22"/>
          <w:vertAlign w:val="superscript"/>
        </w:rPr>
        <w:t>st</w:t>
      </w:r>
      <w:r w:rsidR="002B414C">
        <w:rPr>
          <w:sz w:val="22"/>
          <w:szCs w:val="22"/>
        </w:rPr>
        <w:t xml:space="preserve"> and 2</w:t>
      </w:r>
      <w:r w:rsidR="002B414C" w:rsidRPr="002B414C">
        <w:rPr>
          <w:sz w:val="22"/>
          <w:szCs w:val="22"/>
          <w:vertAlign w:val="superscript"/>
        </w:rPr>
        <w:t>nd</w:t>
      </w:r>
      <w:r w:rsidR="002B414C">
        <w:rPr>
          <w:sz w:val="22"/>
          <w:szCs w:val="22"/>
        </w:rPr>
        <w:t xml:space="preserve"> stage </w:t>
      </w:r>
      <w:r w:rsidR="00B33C49">
        <w:rPr>
          <w:sz w:val="22"/>
          <w:szCs w:val="22"/>
        </w:rPr>
        <w:t>SCI</w:t>
      </w:r>
      <w:r w:rsidR="002B414C">
        <w:rPr>
          <w:sz w:val="22"/>
          <w:szCs w:val="22"/>
        </w:rPr>
        <w:t xml:space="preserve">. </w:t>
      </w:r>
      <w:r w:rsidR="00033729">
        <w:rPr>
          <w:sz w:val="22"/>
          <w:szCs w:val="22"/>
        </w:rPr>
        <w:t xml:space="preserve">Note that this scaling assumes </w:t>
      </w:r>
      <w:r w:rsidR="00416725">
        <w:rPr>
          <w:sz w:val="22"/>
          <w:szCs w:val="22"/>
        </w:rPr>
        <w:t>12 symbols for PSSCH</w:t>
      </w:r>
      <w:r w:rsidR="009B765C">
        <w:rPr>
          <w:sz w:val="22"/>
          <w:szCs w:val="22"/>
        </w:rPr>
        <w:t xml:space="preserve"> and needs to be revised if </w:t>
      </w:r>
      <w:r w:rsidR="004C27AF">
        <w:rPr>
          <w:sz w:val="22"/>
          <w:szCs w:val="22"/>
        </w:rPr>
        <w:t xml:space="preserve">the </w:t>
      </w:r>
      <w:r w:rsidR="009B765C">
        <w:rPr>
          <w:sz w:val="22"/>
          <w:szCs w:val="22"/>
        </w:rPr>
        <w:t xml:space="preserve">smaller number of </w:t>
      </w:r>
      <w:r w:rsidR="00865FFB">
        <w:rPr>
          <w:sz w:val="22"/>
          <w:szCs w:val="22"/>
        </w:rPr>
        <w:t>PSSCH symbols is assumed.</w:t>
      </w:r>
    </w:p>
    <w:p w14:paraId="0E6864C9" w14:textId="77777777" w:rsidR="002B414C" w:rsidRDefault="002B414C" w:rsidP="002B414C">
      <w:pPr>
        <w:pStyle w:val="3GPPText"/>
      </w:pPr>
    </w:p>
    <w:p w14:paraId="55EF35DB" w14:textId="77777777" w:rsidR="002B414C" w:rsidRPr="000655DF" w:rsidRDefault="002B414C" w:rsidP="002B414C">
      <w:pPr>
        <w:pStyle w:val="3GPPText"/>
        <w:numPr>
          <w:ilvl w:val="0"/>
          <w:numId w:val="11"/>
        </w:numPr>
      </w:pPr>
    </w:p>
    <w:p w14:paraId="54F1ED4C" w14:textId="561635AE" w:rsidR="002B414C" w:rsidRDefault="00956007" w:rsidP="002B414C">
      <w:pPr>
        <w:pStyle w:val="Style1"/>
        <w:numPr>
          <w:ilvl w:val="1"/>
          <w:numId w:val="11"/>
        </w:numPr>
        <w:spacing w:after="0" w:afterAutospacing="0" w:line="276" w:lineRule="auto"/>
        <w:rPr>
          <w:rFonts w:eastAsia="DengXian"/>
          <w:b/>
          <w:bCs/>
          <w:sz w:val="22"/>
          <w:szCs w:val="22"/>
          <w:lang w:eastAsia="ko-KR"/>
        </w:rPr>
      </w:pPr>
      <w:r>
        <w:rPr>
          <w:rFonts w:eastAsia="DengXian"/>
          <w:b/>
          <w:bCs/>
          <w:sz w:val="22"/>
          <w:szCs w:val="22"/>
          <w:lang w:eastAsia="ko-KR"/>
        </w:rPr>
        <w:t>Power consumption of 1</w:t>
      </w:r>
      <w:r w:rsidRPr="00AF325E">
        <w:rPr>
          <w:rFonts w:eastAsia="DengXian"/>
          <w:b/>
          <w:sz w:val="22"/>
          <w:szCs w:val="22"/>
          <w:lang w:eastAsia="ko-KR"/>
        </w:rPr>
        <w:t>st</w:t>
      </w:r>
      <w:r>
        <w:rPr>
          <w:rFonts w:eastAsia="DengXian"/>
          <w:b/>
          <w:bCs/>
          <w:sz w:val="22"/>
          <w:szCs w:val="22"/>
          <w:lang w:eastAsia="ko-KR"/>
        </w:rPr>
        <w:t xml:space="preserve"> SCI/2</w:t>
      </w:r>
      <w:r w:rsidRPr="00AF325E">
        <w:rPr>
          <w:rFonts w:eastAsia="DengXian"/>
          <w:b/>
          <w:sz w:val="22"/>
          <w:szCs w:val="22"/>
          <w:lang w:eastAsia="ko-KR"/>
        </w:rPr>
        <w:t>nd</w:t>
      </w:r>
      <w:r>
        <w:rPr>
          <w:rFonts w:eastAsia="DengXian"/>
          <w:b/>
          <w:bCs/>
          <w:sz w:val="22"/>
          <w:szCs w:val="22"/>
          <w:lang w:eastAsia="ko-KR"/>
        </w:rPr>
        <w:t xml:space="preserve"> SCI Rx should be 0.6 of </w:t>
      </w:r>
      <w:r w:rsidR="00DD5A72">
        <w:rPr>
          <w:rFonts w:eastAsia="DengXian"/>
          <w:b/>
          <w:bCs/>
          <w:sz w:val="22"/>
          <w:szCs w:val="22"/>
          <w:lang w:eastAsia="ko-KR"/>
        </w:rPr>
        <w:t>PSCCH/PSSCH Rx</w:t>
      </w:r>
      <w:r w:rsidR="00C02D27">
        <w:rPr>
          <w:rFonts w:eastAsia="DengXian"/>
          <w:b/>
          <w:bCs/>
          <w:sz w:val="22"/>
          <w:szCs w:val="22"/>
          <w:lang w:eastAsia="ko-KR"/>
        </w:rPr>
        <w:t xml:space="preserve"> assuming </w:t>
      </w:r>
      <w:r w:rsidR="00C02D27" w:rsidRPr="00AF325E">
        <w:rPr>
          <w:rFonts w:eastAsia="DengXian"/>
          <w:b/>
          <w:sz w:val="22"/>
          <w:szCs w:val="22"/>
          <w:lang w:eastAsia="ko-KR"/>
        </w:rPr>
        <w:t>12 symbols are allocated for PSSCH</w:t>
      </w:r>
    </w:p>
    <w:p w14:paraId="09C8A9CC" w14:textId="77777777" w:rsidR="00C120F2" w:rsidRPr="00C120F2" w:rsidRDefault="00C120F2" w:rsidP="00C120F2">
      <w:pPr>
        <w:pStyle w:val="3GPPText"/>
        <w:rPr>
          <w:lang w:val="en-GB"/>
        </w:rPr>
      </w:pPr>
    </w:p>
    <w:p w14:paraId="0419BDB0" w14:textId="6250B7AE" w:rsidR="0071559F" w:rsidRDefault="0071559F" w:rsidP="0071559F">
      <w:pPr>
        <w:pStyle w:val="3GPPH3"/>
      </w:pPr>
      <w:r>
        <w:lastRenderedPageBreak/>
        <w:t>PSFCH Tx</w:t>
      </w:r>
    </w:p>
    <w:p w14:paraId="4DA37948" w14:textId="77456960" w:rsidR="0071559F" w:rsidRPr="0071559F" w:rsidRDefault="009A7062" w:rsidP="0071559F">
      <w:pPr>
        <w:pStyle w:val="3GPPText"/>
        <w:rPr>
          <w:lang w:val="en-GB"/>
        </w:rPr>
      </w:pPr>
      <w:r>
        <w:rPr>
          <w:lang w:val="en-GB"/>
        </w:rPr>
        <w:t>In our opinion</w:t>
      </w:r>
      <w:r w:rsidR="0000153F">
        <w:rPr>
          <w:lang w:val="en-GB"/>
        </w:rPr>
        <w:t>,</w:t>
      </w:r>
      <w:r>
        <w:rPr>
          <w:lang w:val="en-GB"/>
        </w:rPr>
        <w:t xml:space="preserve"> </w:t>
      </w:r>
      <w:r w:rsidR="009E2D7C">
        <w:rPr>
          <w:lang w:val="en-GB"/>
        </w:rPr>
        <w:t>the scaling of 0.3 to long PUCCH or PUSCH is t</w:t>
      </w:r>
      <w:r w:rsidR="00FB2117">
        <w:rPr>
          <w:lang w:val="en-GB"/>
        </w:rPr>
        <w:t>o</w:t>
      </w:r>
      <w:r w:rsidR="009E2D7C">
        <w:rPr>
          <w:lang w:val="en-GB"/>
        </w:rPr>
        <w:t>o high. Considering</w:t>
      </w:r>
      <w:r w:rsidR="009E2D7C" w:rsidDel="00E63BC3">
        <w:rPr>
          <w:lang w:val="en-GB"/>
        </w:rPr>
        <w:t xml:space="preserve"> </w:t>
      </w:r>
      <w:r w:rsidR="00E63BC3">
        <w:rPr>
          <w:lang w:val="en-GB"/>
        </w:rPr>
        <w:t xml:space="preserve">that </w:t>
      </w:r>
      <w:r w:rsidR="009E2D7C">
        <w:rPr>
          <w:lang w:val="en-GB"/>
        </w:rPr>
        <w:t xml:space="preserve">this should be dominated by the </w:t>
      </w:r>
      <w:r w:rsidR="00DD5B83">
        <w:rPr>
          <w:lang w:val="en-GB"/>
        </w:rPr>
        <w:t>PA power consumption</w:t>
      </w:r>
      <w:r w:rsidR="00CD0E3E">
        <w:rPr>
          <w:lang w:val="en-GB"/>
        </w:rPr>
        <w:t>,</w:t>
      </w:r>
      <w:r w:rsidR="00DD5B83">
        <w:rPr>
          <w:lang w:val="en-GB"/>
        </w:rPr>
        <w:t xml:space="preserve"> a scaling </w:t>
      </w:r>
      <w:r w:rsidR="005404D3">
        <w:rPr>
          <w:lang w:val="en-GB"/>
        </w:rPr>
        <w:t>like</w:t>
      </w:r>
      <w:r w:rsidR="00CD0E3E">
        <w:rPr>
          <w:lang w:val="en-GB"/>
        </w:rPr>
        <w:t xml:space="preserve"> </w:t>
      </w:r>
      <w:r w:rsidR="00DD5B83">
        <w:rPr>
          <w:lang w:val="en-GB"/>
        </w:rPr>
        <w:t xml:space="preserve">the relative number of used OFDM symbols </w:t>
      </w:r>
      <w:r w:rsidR="00CD0E3E">
        <w:rPr>
          <w:lang w:val="en-GB"/>
        </w:rPr>
        <w:t>(2/14 =</w:t>
      </w:r>
      <w:r w:rsidR="00DD432F">
        <w:rPr>
          <w:lang w:val="en-GB"/>
        </w:rPr>
        <w:t xml:space="preserve"> 0.143)</w:t>
      </w:r>
      <w:r w:rsidR="00CD0E3E">
        <w:rPr>
          <w:lang w:val="en-GB"/>
        </w:rPr>
        <w:t xml:space="preserve"> </w:t>
      </w:r>
      <w:r w:rsidR="00DD5B83">
        <w:rPr>
          <w:lang w:val="en-GB"/>
        </w:rPr>
        <w:t xml:space="preserve">should </w:t>
      </w:r>
      <w:r w:rsidR="00DD432F">
        <w:rPr>
          <w:lang w:val="en-GB"/>
        </w:rPr>
        <w:t xml:space="preserve">be applied. Considering additional time to switch the front-end on and </w:t>
      </w:r>
      <w:proofErr w:type="gramStart"/>
      <w:r w:rsidR="00DD432F">
        <w:rPr>
          <w:lang w:val="en-GB"/>
        </w:rPr>
        <w:t>off  a</w:t>
      </w:r>
      <w:proofErr w:type="gramEnd"/>
      <w:r w:rsidR="00DD432F">
        <w:rPr>
          <w:lang w:val="en-GB"/>
        </w:rPr>
        <w:t xml:space="preserve"> scaling of about 0.2 is </w:t>
      </w:r>
      <w:r w:rsidR="00C60497">
        <w:rPr>
          <w:lang w:val="en-GB"/>
        </w:rPr>
        <w:t xml:space="preserve">more </w:t>
      </w:r>
      <w:r w:rsidR="00DD432F">
        <w:rPr>
          <w:lang w:val="en-GB"/>
        </w:rPr>
        <w:t xml:space="preserve">reasonable </w:t>
      </w:r>
    </w:p>
    <w:p w14:paraId="22DD1C0D" w14:textId="77777777" w:rsidR="00DD432F" w:rsidRDefault="00DD432F" w:rsidP="00DD432F">
      <w:pPr>
        <w:pStyle w:val="3GPPText"/>
      </w:pPr>
    </w:p>
    <w:p w14:paraId="1789D8DF" w14:textId="77777777" w:rsidR="00DD432F" w:rsidRPr="000655DF" w:rsidRDefault="00DD432F" w:rsidP="00DD432F">
      <w:pPr>
        <w:pStyle w:val="3GPPText"/>
        <w:numPr>
          <w:ilvl w:val="0"/>
          <w:numId w:val="11"/>
        </w:numPr>
      </w:pPr>
    </w:p>
    <w:p w14:paraId="1E5194B1" w14:textId="37833C5D" w:rsidR="00DD432F" w:rsidRDefault="00DD432F" w:rsidP="00DD432F">
      <w:pPr>
        <w:pStyle w:val="Style1"/>
        <w:numPr>
          <w:ilvl w:val="1"/>
          <w:numId w:val="11"/>
        </w:numPr>
        <w:spacing w:after="0" w:afterAutospacing="0" w:line="276" w:lineRule="auto"/>
        <w:rPr>
          <w:rFonts w:eastAsia="DengXian"/>
          <w:b/>
          <w:bCs/>
          <w:sz w:val="22"/>
          <w:szCs w:val="22"/>
          <w:lang w:eastAsia="ko-KR"/>
        </w:rPr>
      </w:pPr>
      <w:r>
        <w:rPr>
          <w:rFonts w:eastAsia="DengXian"/>
          <w:b/>
          <w:bCs/>
          <w:sz w:val="22"/>
          <w:szCs w:val="22"/>
          <w:lang w:eastAsia="ko-KR"/>
        </w:rPr>
        <w:t>Power consumption of PSFCH Tx should be 0.2 of long PUCCH or PUSCH</w:t>
      </w:r>
    </w:p>
    <w:p w14:paraId="369627EC" w14:textId="77777777" w:rsidR="00E824B1" w:rsidRDefault="00E824B1" w:rsidP="00EC0C6A">
      <w:pPr>
        <w:pStyle w:val="Style1"/>
        <w:spacing w:after="0" w:afterAutospacing="0" w:line="276" w:lineRule="auto"/>
        <w:ind w:firstLine="0"/>
        <w:rPr>
          <w:rFonts w:eastAsia="DengXian"/>
          <w:b/>
          <w:bCs/>
          <w:sz w:val="22"/>
          <w:szCs w:val="22"/>
          <w:lang w:eastAsia="ko-KR"/>
        </w:rPr>
      </w:pPr>
    </w:p>
    <w:p w14:paraId="3E4075BC" w14:textId="0557BC6A" w:rsidR="005459D8" w:rsidRDefault="00795F58" w:rsidP="002747B4">
      <w:pPr>
        <w:pStyle w:val="3GPPH2"/>
        <w:ind w:left="576"/>
        <w:rPr>
          <w:lang w:val="en-US"/>
        </w:rPr>
      </w:pPr>
      <w:r>
        <w:rPr>
          <w:lang w:val="en-US"/>
        </w:rPr>
        <w:t>Additional Performance Metrics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440FB5" w:rsidRPr="00931493" w14:paraId="11BF4F15" w14:textId="77777777" w:rsidTr="00CD2E4A">
        <w:trPr>
          <w:trHeight w:val="1114"/>
        </w:trPr>
        <w:tc>
          <w:tcPr>
            <w:tcW w:w="9967" w:type="dxa"/>
            <w:shd w:val="clear" w:color="auto" w:fill="auto"/>
          </w:tcPr>
          <w:p w14:paraId="20144698" w14:textId="77777777" w:rsidR="00780073" w:rsidRDefault="00780073" w:rsidP="00780073">
            <w:pPr>
              <w:rPr>
                <w:lang w:eastAsia="zh-CN"/>
              </w:rPr>
            </w:pPr>
            <w:r>
              <w:rPr>
                <w:highlight w:val="green"/>
              </w:rPr>
              <w:t>Agreements:</w:t>
            </w:r>
          </w:p>
          <w:p w14:paraId="44E4F0B6" w14:textId="77777777" w:rsidR="00780073" w:rsidRPr="00AF325E" w:rsidRDefault="00780073" w:rsidP="00780073">
            <w:pPr>
              <w:pStyle w:val="xxxmsolistparagraph"/>
              <w:numPr>
                <w:ilvl w:val="0"/>
                <w:numId w:val="23"/>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For evaluation metric, the followings are considered</w:t>
            </w:r>
          </w:p>
          <w:p w14:paraId="1DF35880" w14:textId="77777777" w:rsidR="00780073" w:rsidRPr="00AF325E" w:rsidRDefault="00780073" w:rsidP="00780073">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PRR</w:t>
            </w:r>
          </w:p>
          <w:p w14:paraId="1B96ECEF" w14:textId="77777777" w:rsidR="00780073" w:rsidRPr="00AF325E" w:rsidRDefault="00780073" w:rsidP="00780073">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PIR</w:t>
            </w:r>
          </w:p>
          <w:p w14:paraId="080C5CC7" w14:textId="77777777" w:rsidR="00780073" w:rsidRPr="00AF325E" w:rsidRDefault="00780073" w:rsidP="00780073">
            <w:pPr>
              <w:pStyle w:val="xxxmsolistparagraph"/>
              <w:numPr>
                <w:ilvl w:val="0"/>
                <w:numId w:val="24"/>
              </w:numPr>
              <w:autoSpaceDE w:val="0"/>
              <w:autoSpaceDN w:val="0"/>
              <w:rPr>
                <w:rFonts w:ascii="Times New Roman" w:eastAsia="Gulim" w:hAnsi="Times New Roman" w:cs="Times New Roman"/>
                <w:sz w:val="22"/>
                <w:szCs w:val="22"/>
                <w:lang w:eastAsia="ko-KR"/>
              </w:rPr>
            </w:pPr>
            <w:r w:rsidRPr="00AF325E">
              <w:rPr>
                <w:rFonts w:ascii="Times New Roman" w:eastAsia="Gulim" w:hAnsi="Times New Roman" w:cs="Times New Roman"/>
                <w:sz w:val="22"/>
                <w:szCs w:val="22"/>
                <w:lang w:eastAsia="ko-KR"/>
              </w:rPr>
              <w:t>Power consumption reduction ratio = (power consumption for baseline scheme with Rel-16 Mode 2 resource allocation (i.e. full sensing) - power consumption for proposed scheme)/power consumption for baseline scheme with Rel-16 Mode 2 resource allocation (i.e. full sensing)</w:t>
            </w:r>
          </w:p>
          <w:p w14:paraId="6CAF077E" w14:textId="0A6EBA0C" w:rsidR="00440FB5" w:rsidRPr="00780073" w:rsidRDefault="00780073" w:rsidP="00780073">
            <w:pPr>
              <w:pStyle w:val="xxxmsolistparagraph"/>
              <w:numPr>
                <w:ilvl w:val="0"/>
                <w:numId w:val="23"/>
              </w:numPr>
              <w:autoSpaceDE w:val="0"/>
              <w:autoSpaceDN w:val="0"/>
              <w:rPr>
                <w:rFonts w:eastAsia="Gulim"/>
                <w:sz w:val="22"/>
                <w:szCs w:val="22"/>
                <w:lang w:eastAsia="ko-KR"/>
              </w:rPr>
            </w:pPr>
            <w:r w:rsidRPr="00AF325E">
              <w:rPr>
                <w:rFonts w:ascii="Times New Roman" w:eastAsia="Gulim" w:hAnsi="Times New Roman" w:cs="Times New Roman"/>
                <w:sz w:val="22"/>
                <w:szCs w:val="22"/>
                <w:lang w:eastAsia="ko-KR"/>
              </w:rPr>
              <w:t>Note that power consumption for baseline scheme with Rel-16 Mode 2 resource allocation (i.e. full sensing) and the power consumption for the proposed scheme are evaluated under the same evaluation assumptions.</w:t>
            </w:r>
          </w:p>
        </w:tc>
      </w:tr>
    </w:tbl>
    <w:p w14:paraId="2CD411AF" w14:textId="77777777" w:rsidR="005E1CFD" w:rsidRPr="00AF325E" w:rsidRDefault="005E1CFD" w:rsidP="005E1CFD">
      <w:pPr>
        <w:pStyle w:val="3GPPText"/>
      </w:pPr>
    </w:p>
    <w:p w14:paraId="338C7AC5" w14:textId="77777777" w:rsidR="005E1CFD" w:rsidRPr="00AF325E" w:rsidRDefault="005E1CFD" w:rsidP="005E1CFD">
      <w:pPr>
        <w:pStyle w:val="3GPPText"/>
      </w:pPr>
    </w:p>
    <w:p w14:paraId="292CB79B" w14:textId="0250C969" w:rsidR="005E1CFD" w:rsidRDefault="005E1CFD">
      <w:pPr>
        <w:pStyle w:val="3GPPH3"/>
      </w:pPr>
      <w:r>
        <w:t>Delta PRR</w:t>
      </w:r>
    </w:p>
    <w:p w14:paraId="5E574599" w14:textId="24B43011" w:rsidR="008B2D32" w:rsidRDefault="008B2D32" w:rsidP="005E1CFD">
      <w:pPr>
        <w:pStyle w:val="3GPPText"/>
      </w:pPr>
      <w:r w:rsidRPr="00EE6DC0">
        <w:t xml:space="preserve">Power </w:t>
      </w:r>
      <w:r w:rsidR="00433229" w:rsidRPr="00EE6DC0">
        <w:t>s</w:t>
      </w:r>
      <w:r w:rsidRPr="00EE6DC0">
        <w:t xml:space="preserve">aving </w:t>
      </w:r>
      <w:r w:rsidR="00433229" w:rsidRPr="00EE6DC0">
        <w:t>g</w:t>
      </w:r>
      <w:r w:rsidRPr="00EE6DC0">
        <w:t>ain is likely to come at the expense of PRR degradation</w:t>
      </w:r>
      <w:r w:rsidR="007C0220" w:rsidRPr="00EE6DC0">
        <w:t xml:space="preserve">. </w:t>
      </w:r>
      <w:r w:rsidR="00433229" w:rsidRPr="00EE6DC0">
        <w:t>Therefore</w:t>
      </w:r>
      <w:r w:rsidR="007F2FB9" w:rsidRPr="00EE6DC0">
        <w:t>,</w:t>
      </w:r>
      <w:r w:rsidR="00433229" w:rsidRPr="00EE6DC0">
        <w:t xml:space="preserve"> it is important to analyze potential </w:t>
      </w:r>
      <w:r w:rsidR="00C67F2A" w:rsidRPr="00EE6DC0">
        <w:t xml:space="preserve">change in </w:t>
      </w:r>
      <w:r w:rsidR="00433229" w:rsidRPr="00EE6DC0">
        <w:t xml:space="preserve">PRR </w:t>
      </w:r>
      <w:r w:rsidR="00C67F2A" w:rsidRPr="00EE6DC0">
        <w:t xml:space="preserve">performance </w:t>
      </w:r>
      <w:r w:rsidR="00433229" w:rsidRPr="00EE6DC0">
        <w:t xml:space="preserve">from </w:t>
      </w:r>
      <w:r w:rsidR="00C67F2A" w:rsidRPr="00EE6DC0">
        <w:t xml:space="preserve">utilized </w:t>
      </w:r>
      <w:r w:rsidR="007F2FB9" w:rsidRPr="00EE6DC0">
        <w:t xml:space="preserve">power saving features. </w:t>
      </w:r>
      <w:r w:rsidR="00140B6F" w:rsidRPr="00EE6DC0">
        <w:t xml:space="preserve">In order to monitor </w:t>
      </w:r>
      <w:r w:rsidR="0021000D" w:rsidRPr="00EE6DC0">
        <w:t>change in PRR,</w:t>
      </w:r>
      <w:r w:rsidR="00140B6F" w:rsidRPr="00EE6DC0">
        <w:t xml:space="preserve"> the Delta PRR </w:t>
      </w:r>
      <w:r w:rsidR="0021000D" w:rsidRPr="00EE6DC0">
        <w:t xml:space="preserve">(ΔPRR) </w:t>
      </w:r>
      <w:r w:rsidR="00140B6F" w:rsidRPr="00EE6DC0">
        <w:t xml:space="preserve">metric is proposed. </w:t>
      </w:r>
      <w:r w:rsidR="004F02AE" w:rsidRPr="00EE6DC0">
        <w:t xml:space="preserve">The </w:t>
      </w:r>
      <w:r w:rsidR="00C05F33" w:rsidRPr="00EE6DC0">
        <w:t>ΔPRR can be measured as a</w:t>
      </w:r>
      <w:r w:rsidR="00282B27" w:rsidRPr="00EE6DC0">
        <w:t xml:space="preserve"> difference between two PRR values (</w:t>
      </w:r>
      <w:r w:rsidR="0065692E" w:rsidRPr="00EE6DC0">
        <w:t>P</w:t>
      </w:r>
      <w:r w:rsidR="00A441C4" w:rsidRPr="00EE6DC0">
        <w:t>R</w:t>
      </w:r>
      <w:r w:rsidR="0065692E" w:rsidRPr="00EE6DC0">
        <w:t>R</w:t>
      </w:r>
      <w:r w:rsidR="0065692E" w:rsidRPr="00AF325E">
        <w:t>1</w:t>
      </w:r>
      <w:r w:rsidR="0065692E" w:rsidRPr="00EE6DC0">
        <w:t xml:space="preserve"> measured for reference </w:t>
      </w:r>
      <w:r w:rsidR="006E1BA9" w:rsidRPr="00EE6DC0">
        <w:t>case</w:t>
      </w:r>
      <w:r w:rsidR="0065692E" w:rsidRPr="00EE6DC0">
        <w:t xml:space="preserve"> and PRR</w:t>
      </w:r>
      <w:r w:rsidR="0065692E" w:rsidRPr="00AF325E">
        <w:t>2</w:t>
      </w:r>
      <w:r w:rsidR="0065692E" w:rsidRPr="00EE6DC0">
        <w:t xml:space="preserve"> collected for </w:t>
      </w:r>
      <w:r w:rsidR="006E1BA9" w:rsidRPr="00EE6DC0">
        <w:t xml:space="preserve">the case when </w:t>
      </w:r>
      <w:r w:rsidR="00A441C4" w:rsidRPr="00EE6DC0">
        <w:t>power saving feature</w:t>
      </w:r>
      <w:r w:rsidR="00DC7A63" w:rsidRPr="00EE6DC0">
        <w:t>(s)</w:t>
      </w:r>
      <w:r w:rsidR="006E1BA9" w:rsidRPr="00EE6DC0">
        <w:t xml:space="preserve"> is</w:t>
      </w:r>
      <w:r w:rsidR="00DC7A63" w:rsidRPr="00EE6DC0">
        <w:t>(are)</w:t>
      </w:r>
      <w:r w:rsidR="006E1BA9" w:rsidRPr="00EE6DC0">
        <w:t xml:space="preserve"> enabled</w:t>
      </w:r>
      <w:r w:rsidR="00282B27" w:rsidRPr="00EE6DC0">
        <w:t>).</w:t>
      </w:r>
    </w:p>
    <w:p w14:paraId="2FA4CCA6" w14:textId="5F4B2782" w:rsidR="00660436" w:rsidRDefault="00660436">
      <w:pPr>
        <w:pStyle w:val="3GPPText"/>
      </w:pPr>
      <w:r>
        <w:t>The</w:t>
      </w:r>
      <w:r w:rsidR="00483652">
        <w:t xml:space="preserve"> </w:t>
      </w:r>
      <w:r w:rsidR="00DB06E9">
        <w:t>D</w:t>
      </w:r>
      <w:r w:rsidR="00483652">
        <w:t xml:space="preserve">elta PRR </w:t>
      </w:r>
      <w:r w:rsidR="00DB06E9">
        <w:t xml:space="preserve">can be calculated </w:t>
      </w:r>
      <w:r w:rsidR="00595CE0">
        <w:t>per distance bin</w:t>
      </w:r>
      <w:r w:rsidR="00C77BD1">
        <w:t>:</w:t>
      </w:r>
    </w:p>
    <w:p w14:paraId="7D80154F" w14:textId="6A2836B0" w:rsidR="00DE4CE4" w:rsidRDefault="003C227F">
      <w:pPr>
        <w:pStyle w:val="3GPPText"/>
        <w:numPr>
          <w:ilvl w:val="0"/>
          <w:numId w:val="25"/>
        </w:numPr>
      </w:pPr>
      <w:r>
        <w:t>Delta PRR per distance bin. These distance</w:t>
      </w:r>
      <w:r w:rsidR="00F722A0">
        <w:t xml:space="preserve"> bins</w:t>
      </w:r>
      <w:r>
        <w:t xml:space="preserve"> should be defined by a </w:t>
      </w:r>
      <w:r w:rsidR="00F722A0">
        <w:t xml:space="preserve">bin size </w:t>
      </w:r>
      <w:r w:rsidR="008E19F2">
        <w:t>D</w:t>
      </w:r>
      <w:r w:rsidR="00F722A0">
        <w:t xml:space="preserve">. This means that the </w:t>
      </w:r>
      <w:proofErr w:type="spellStart"/>
      <w:r w:rsidR="00F722A0">
        <w:t>ith</w:t>
      </w:r>
      <w:proofErr w:type="spellEnd"/>
      <w:r w:rsidR="00F722A0">
        <w:t xml:space="preserve"> bin </w:t>
      </w:r>
      <w:r w:rsidR="008C2604">
        <w:t>goes from (i-1)</w:t>
      </w:r>
      <w:r w:rsidR="00F606FC">
        <w:t xml:space="preserve"> </w:t>
      </w:r>
      <w:r w:rsidR="008C2604">
        <w:t>*</w:t>
      </w:r>
      <w:r w:rsidR="00F606FC">
        <w:t xml:space="preserve"> </w:t>
      </w:r>
      <w:r w:rsidR="008E19F2">
        <w:t>D</w:t>
      </w:r>
      <w:r w:rsidR="008C2604">
        <w:t xml:space="preserve"> to i * </w:t>
      </w:r>
      <w:r w:rsidR="008E19F2">
        <w:t>D</w:t>
      </w:r>
      <w:r w:rsidR="008C2604">
        <w:t xml:space="preserve">. Afterwards the average PRR is calculated per bin and compared for both systems. </w:t>
      </w:r>
      <w:r w:rsidR="00144DA8">
        <w:t xml:space="preserve">The length of the bins </w:t>
      </w:r>
      <w:r w:rsidR="00E25F4A">
        <w:t xml:space="preserve">D should be in the range of 10-50 meters. </w:t>
      </w:r>
    </w:p>
    <w:p w14:paraId="13B14FD5" w14:textId="77777777" w:rsidR="002403F5" w:rsidRPr="00AF325E" w:rsidRDefault="002403F5" w:rsidP="002403F5">
      <w:pPr>
        <w:pStyle w:val="3GPPText"/>
      </w:pPr>
    </w:p>
    <w:p w14:paraId="39183A40" w14:textId="22ECD5E2" w:rsidR="00977300" w:rsidRPr="00AF325E" w:rsidRDefault="00383C6F" w:rsidP="00AF325E">
      <w:pPr>
        <w:pStyle w:val="3GPPH3"/>
      </w:pPr>
      <w:r w:rsidDel="00451C78">
        <w:t xml:space="preserve">Delta </w:t>
      </w:r>
      <w:r w:rsidR="00977300" w:rsidDel="00451C78">
        <w:t>Latency</w:t>
      </w:r>
    </w:p>
    <w:p w14:paraId="09D94DD2" w14:textId="0ACB75DC" w:rsidR="00C851AC" w:rsidRDefault="006E1BA9" w:rsidP="00F37E48">
      <w:pPr>
        <w:pStyle w:val="3GPPText"/>
      </w:pPr>
      <w:r w:rsidRPr="00EE6DC0">
        <w:t xml:space="preserve">Power saving gain is likely to come at the expense of latency degradation. Therefore, it is important to analyze potential change in </w:t>
      </w:r>
      <w:r w:rsidR="00C8552D" w:rsidRPr="00EE6DC0">
        <w:t xml:space="preserve">latency </w:t>
      </w:r>
      <w:r w:rsidRPr="00EE6DC0">
        <w:t xml:space="preserve">performance from utilized power saving features. In order to monitor change in </w:t>
      </w:r>
      <w:r w:rsidR="00C8552D" w:rsidRPr="00EE6DC0">
        <w:t>latency</w:t>
      </w:r>
      <w:r w:rsidRPr="00EE6DC0">
        <w:t xml:space="preserve">, the Delta </w:t>
      </w:r>
      <w:r w:rsidR="00C8552D" w:rsidRPr="00EE6DC0">
        <w:t xml:space="preserve">latency </w:t>
      </w:r>
      <w:r w:rsidRPr="00EE6DC0">
        <w:t>(Δ</w:t>
      </w:r>
      <w:r w:rsidR="00C8552D" w:rsidRPr="00EE6DC0">
        <w:t>L</w:t>
      </w:r>
      <w:r w:rsidRPr="00EE6DC0">
        <w:t>) metric is proposed. The Δ</w:t>
      </w:r>
      <w:r w:rsidR="00DC7A63" w:rsidRPr="00EE6DC0">
        <w:t>L</w:t>
      </w:r>
      <w:r w:rsidRPr="00EE6DC0">
        <w:t xml:space="preserve"> can be measured as a difference between two </w:t>
      </w:r>
      <w:r w:rsidR="00DC7A63" w:rsidRPr="00EE6DC0">
        <w:t xml:space="preserve">latency </w:t>
      </w:r>
      <w:r w:rsidRPr="00EE6DC0">
        <w:t>values (</w:t>
      </w:r>
      <w:r w:rsidR="00DC7A63" w:rsidRPr="00EE6DC0">
        <w:t>L</w:t>
      </w:r>
      <w:r w:rsidRPr="00EE6DC0">
        <w:rPr>
          <w:vertAlign w:val="subscript"/>
        </w:rPr>
        <w:t>1</w:t>
      </w:r>
      <w:r w:rsidRPr="00EE6DC0">
        <w:t xml:space="preserve"> measured for </w:t>
      </w:r>
      <w:r w:rsidR="00DC7A63" w:rsidRPr="00EE6DC0">
        <w:t xml:space="preserve">the </w:t>
      </w:r>
      <w:r w:rsidRPr="00EE6DC0">
        <w:t xml:space="preserve">reference case and </w:t>
      </w:r>
      <w:r w:rsidR="00DC7A63" w:rsidRPr="00EE6DC0">
        <w:t>L</w:t>
      </w:r>
      <w:r w:rsidRPr="00EE6DC0">
        <w:rPr>
          <w:vertAlign w:val="subscript"/>
        </w:rPr>
        <w:t>2</w:t>
      </w:r>
      <w:r w:rsidRPr="00EE6DC0">
        <w:t xml:space="preserve"> collected for the case when power saving feature</w:t>
      </w:r>
      <w:r w:rsidR="00DC7A63" w:rsidRPr="00EE6DC0">
        <w:t>(s)</w:t>
      </w:r>
      <w:r w:rsidRPr="00EE6DC0">
        <w:t xml:space="preserve"> is</w:t>
      </w:r>
      <w:r w:rsidR="00DC7A63" w:rsidRPr="00EE6DC0">
        <w:t>(are)</w:t>
      </w:r>
      <w:r w:rsidRPr="00EE6DC0">
        <w:t xml:space="preserve"> enabled).</w:t>
      </w:r>
      <w:r w:rsidR="005B1E66">
        <w:t xml:space="preserve"> </w:t>
      </w:r>
      <w:r w:rsidR="007E607E">
        <w:t>It is also reasonable to define Delta Latency per distance bin</w:t>
      </w:r>
      <w:r w:rsidR="00133AD2">
        <w:t xml:space="preserve"> in the same fashion </w:t>
      </w:r>
      <w:proofErr w:type="spellStart"/>
      <w:r w:rsidR="00133AD2">
        <w:t>a</w:t>
      </w:r>
      <w:proofErr w:type="spellEnd"/>
      <w:r w:rsidR="00133AD2">
        <w:t xml:space="preserve"> we defined it for the Delta PRR in the preceding paragraph. </w:t>
      </w:r>
    </w:p>
    <w:p w14:paraId="22C7625E" w14:textId="77777777" w:rsidR="005E1CFD" w:rsidRPr="00EE6DC0" w:rsidRDefault="005E1CFD" w:rsidP="00F37E48">
      <w:pPr>
        <w:pStyle w:val="3GPPText"/>
      </w:pPr>
    </w:p>
    <w:p w14:paraId="0E51FAB1" w14:textId="0C4F7CE8" w:rsidR="002403F5" w:rsidRDefault="002403F5" w:rsidP="002403F5">
      <w:pPr>
        <w:pStyle w:val="3GPPH3"/>
      </w:pPr>
      <w:r>
        <w:lastRenderedPageBreak/>
        <w:t>Energy or Power Efficiency</w:t>
      </w:r>
    </w:p>
    <w:p w14:paraId="390E4AE8" w14:textId="157B85A5" w:rsidR="00696CD9" w:rsidRDefault="007E36CC" w:rsidP="00543EB0">
      <w:pPr>
        <w:pStyle w:val="3GPPText"/>
      </w:pPr>
      <w:r>
        <w:t>In</w:t>
      </w:r>
      <w:r w:rsidR="00860491" w:rsidDel="00C76D33">
        <w:t xml:space="preserve"> </w:t>
      </w:r>
      <w:r w:rsidR="0022641E">
        <w:t>a</w:t>
      </w:r>
      <w:r w:rsidR="00C76D33">
        <w:t>ddition to power saving metric, w</w:t>
      </w:r>
      <w:r w:rsidR="00860491">
        <w:t xml:space="preserve">e would like to </w:t>
      </w:r>
      <w:r w:rsidR="00E80438">
        <w:t xml:space="preserve">introduce </w:t>
      </w:r>
      <w:r w:rsidR="00860491">
        <w:t>the energy efficiency as a</w:t>
      </w:r>
      <w:r w:rsidR="00642E1E">
        <w:t>n</w:t>
      </w:r>
      <w:r w:rsidR="00860491">
        <w:t xml:space="preserve"> evaluation metric for the SL power saving study</w:t>
      </w:r>
      <w:r w:rsidR="00E80438">
        <w:t xml:space="preserve">. </w:t>
      </w:r>
      <w:r w:rsidR="00E80438">
        <w:rPr>
          <w:lang w:val="en"/>
        </w:rPr>
        <w:t>Energy efficiency is usually defined as the number of bits that can be sent over a unit of power consumption which is usually quantified by bits per Joule</w:t>
      </w:r>
      <w:r w:rsidR="00860491">
        <w:t>:</w:t>
      </w:r>
    </w:p>
    <w:p w14:paraId="58191F70" w14:textId="26140F4D" w:rsidR="00860491" w:rsidRDefault="00860491" w:rsidP="000C555C">
      <w:pPr>
        <w:pStyle w:val="3GPPText"/>
        <w:jc w:val="center"/>
      </w:pPr>
      <m:oMath>
        <m:r>
          <w:rPr>
            <w:rFonts w:ascii="Cambria Math" w:hAnsi="Cambria Math"/>
          </w:rPr>
          <m:t xml:space="preserve">EE= </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B</m:t>
                </m:r>
              </m:sub>
            </m:sSub>
          </m:num>
          <m:den>
            <m:r>
              <w:rPr>
                <w:rFonts w:ascii="Cambria Math" w:hAnsi="Cambria Math"/>
              </w:rPr>
              <m:t>E</m:t>
            </m:r>
          </m:den>
        </m:f>
      </m:oMath>
      <w:r w:rsidR="000C555C">
        <w:t>,</w:t>
      </w:r>
    </w:p>
    <w:p w14:paraId="105B47BC" w14:textId="5002042D" w:rsidR="00860491" w:rsidRDefault="00FB29F1" w:rsidP="00543EB0">
      <w:pPr>
        <w:pStyle w:val="3GPPText"/>
      </w:pPr>
      <w:r>
        <w:t>or</w:t>
      </w:r>
    </w:p>
    <w:p w14:paraId="2FE64911" w14:textId="25EF41F1" w:rsidR="00FB29F1" w:rsidRDefault="00FB29F1" w:rsidP="000C555C">
      <w:pPr>
        <w:pStyle w:val="3GPPText"/>
        <w:jc w:val="center"/>
      </w:pPr>
      <m:oMath>
        <m:r>
          <w:rPr>
            <w:rFonts w:ascii="Cambria Math" w:hAnsi="Cambria Math"/>
          </w:rPr>
          <m:t xml:space="preserve">EE= </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Bs</m:t>
                </m:r>
              </m:sub>
            </m:sSub>
          </m:num>
          <m:den>
            <m:r>
              <w:rPr>
                <w:rFonts w:ascii="Cambria Math" w:hAnsi="Cambria Math"/>
              </w:rPr>
              <m:t>P</m:t>
            </m:r>
          </m:den>
        </m:f>
      </m:oMath>
      <w:r w:rsidR="000C555C">
        <w:t>,</w:t>
      </w:r>
    </w:p>
    <w:p w14:paraId="6037A91F" w14:textId="3EC2D3FF" w:rsidR="00FB29F1" w:rsidRDefault="000C555C" w:rsidP="00543EB0">
      <w:pPr>
        <w:pStyle w:val="3GPPText"/>
      </w:pPr>
      <w:r>
        <w:t xml:space="preserve">where </w:t>
      </w:r>
      <m:oMath>
        <m:r>
          <w:rPr>
            <w:rFonts w:ascii="Cambria Math" w:hAnsi="Cambria Math"/>
          </w:rPr>
          <m:t>EE</m:t>
        </m:r>
      </m:oMath>
      <w:r w:rsidR="002D2AC8">
        <w:t xml:space="preserve"> is the energy efficiency, </w:t>
      </w:r>
      <m:oMath>
        <m:sSub>
          <m:sSubPr>
            <m:ctrlPr>
              <w:rPr>
                <w:rFonts w:ascii="Cambria Math" w:hAnsi="Cambria Math"/>
                <w:i/>
              </w:rPr>
            </m:ctrlPr>
          </m:sSubPr>
          <m:e>
            <m:r>
              <w:rPr>
                <w:rFonts w:ascii="Cambria Math" w:hAnsi="Cambria Math"/>
              </w:rPr>
              <m:t>N</m:t>
            </m:r>
          </m:e>
          <m:sub>
            <m:r>
              <w:rPr>
                <w:rFonts w:ascii="Cambria Math" w:hAnsi="Cambria Math"/>
              </w:rPr>
              <m:t>B</m:t>
            </m:r>
          </m:sub>
        </m:sSub>
      </m:oMath>
      <w:r w:rsidR="002D2AC8">
        <w:t xml:space="preserve"> the number of transmitted or received bits, </w:t>
      </w:r>
      <m:oMath>
        <m:r>
          <w:rPr>
            <w:rFonts w:ascii="Cambria Math" w:hAnsi="Cambria Math"/>
          </w:rPr>
          <m:t>E</m:t>
        </m:r>
      </m:oMath>
      <w:r w:rsidR="002D2AC8">
        <w:t xml:space="preserve"> a m</w:t>
      </w:r>
      <w:proofErr w:type="spellStart"/>
      <w:r w:rsidR="00B73A1F">
        <w:t>easure</w:t>
      </w:r>
      <w:proofErr w:type="spellEnd"/>
      <w:r w:rsidR="00B73A1F">
        <w:t xml:space="preserve"> of the consumed energy, </w:t>
      </w:r>
      <m:oMath>
        <m:sSub>
          <m:sSubPr>
            <m:ctrlPr>
              <w:rPr>
                <w:rFonts w:ascii="Cambria Math" w:hAnsi="Cambria Math"/>
                <w:i/>
              </w:rPr>
            </m:ctrlPr>
          </m:sSubPr>
          <m:e>
            <m:r>
              <w:rPr>
                <w:rFonts w:ascii="Cambria Math" w:hAnsi="Cambria Math"/>
              </w:rPr>
              <m:t>N</m:t>
            </m:r>
          </m:e>
          <m:sub>
            <m:r>
              <w:rPr>
                <w:rFonts w:ascii="Cambria Math" w:hAnsi="Cambria Math"/>
              </w:rPr>
              <m:t>Bs</m:t>
            </m:r>
          </m:sub>
        </m:sSub>
      </m:oMath>
      <w:r w:rsidR="00B73A1F">
        <w:t xml:space="preserve"> the bit rate per second, and </w:t>
      </w:r>
      <m:oMath>
        <m:r>
          <w:rPr>
            <w:rFonts w:ascii="Cambria Math" w:hAnsi="Cambria Math"/>
          </w:rPr>
          <m:t>P</m:t>
        </m:r>
      </m:oMath>
      <w:r w:rsidR="00B73A1F">
        <w:t xml:space="preserve"> a measure</w:t>
      </w:r>
      <w:r w:rsidR="00280B38">
        <w:t xml:space="preserve"> of the power. </w:t>
      </w:r>
      <w:r w:rsidR="008B2F3A">
        <w:t xml:space="preserve">These two definitions </w:t>
      </w:r>
      <w:r w:rsidR="0011627C">
        <w:t xml:space="preserve">lead to an energy efficiency measure with a unit of bit/J. It is obvious that the higher the number of bits that can be transmitted per consumed </w:t>
      </w:r>
      <w:r w:rsidR="00C032E4">
        <w:t xml:space="preserve">energy J, the more efficient the system. </w:t>
      </w:r>
    </w:p>
    <w:p w14:paraId="19395321" w14:textId="77777777" w:rsidR="00696CD9" w:rsidRDefault="00696CD9" w:rsidP="00543EB0">
      <w:pPr>
        <w:pStyle w:val="3GPPText"/>
      </w:pPr>
    </w:p>
    <w:p w14:paraId="0B1D7C50" w14:textId="77777777" w:rsidR="00543EB0" w:rsidRPr="000655DF" w:rsidRDefault="00543EB0" w:rsidP="00543EB0">
      <w:pPr>
        <w:pStyle w:val="3GPPText"/>
        <w:numPr>
          <w:ilvl w:val="0"/>
          <w:numId w:val="11"/>
        </w:numPr>
      </w:pPr>
    </w:p>
    <w:p w14:paraId="632AC23A" w14:textId="3BB0F398" w:rsidR="00114D78" w:rsidRDefault="007D247D" w:rsidP="00543EB0">
      <w:pPr>
        <w:pStyle w:val="Style1"/>
        <w:numPr>
          <w:ilvl w:val="1"/>
          <w:numId w:val="11"/>
        </w:numPr>
        <w:spacing w:after="0" w:afterAutospacing="0" w:line="276" w:lineRule="auto"/>
        <w:rPr>
          <w:rFonts w:eastAsia="DengXian"/>
          <w:b/>
          <w:bCs/>
          <w:sz w:val="22"/>
          <w:szCs w:val="22"/>
          <w:lang w:eastAsia="ko-KR"/>
        </w:rPr>
      </w:pPr>
      <w:r>
        <w:rPr>
          <w:rFonts w:eastAsia="DengXian"/>
          <w:b/>
          <w:bCs/>
          <w:sz w:val="22"/>
          <w:szCs w:val="22"/>
          <w:lang w:eastAsia="ko-KR"/>
        </w:rPr>
        <w:t xml:space="preserve">Introduce </w:t>
      </w:r>
      <w:r w:rsidR="00114D78">
        <w:rPr>
          <w:rFonts w:eastAsia="DengXian"/>
          <w:b/>
          <w:bCs/>
          <w:sz w:val="22"/>
          <w:szCs w:val="22"/>
          <w:lang w:eastAsia="ko-KR"/>
        </w:rPr>
        <w:t xml:space="preserve">the following additional </w:t>
      </w:r>
      <w:r w:rsidR="00F40A85">
        <w:rPr>
          <w:rFonts w:eastAsia="DengXian"/>
          <w:b/>
          <w:bCs/>
          <w:sz w:val="22"/>
          <w:szCs w:val="22"/>
          <w:lang w:eastAsia="ko-KR"/>
        </w:rPr>
        <w:t>performance metrics for sidelink power saving anal</w:t>
      </w:r>
      <w:r w:rsidR="00114D78">
        <w:rPr>
          <w:rFonts w:eastAsia="DengXian"/>
          <w:b/>
          <w:bCs/>
          <w:sz w:val="22"/>
          <w:szCs w:val="22"/>
          <w:lang w:eastAsia="ko-KR"/>
        </w:rPr>
        <w:t xml:space="preserve">ysis </w:t>
      </w:r>
    </w:p>
    <w:p w14:paraId="0DA7AD21" w14:textId="55BA3F89" w:rsidR="00771435" w:rsidRDefault="00F704FE" w:rsidP="00F44589">
      <w:pPr>
        <w:pStyle w:val="Style1"/>
        <w:numPr>
          <w:ilvl w:val="2"/>
          <w:numId w:val="11"/>
        </w:numPr>
        <w:spacing w:after="0" w:afterAutospacing="0" w:line="276" w:lineRule="auto"/>
        <w:rPr>
          <w:rFonts w:eastAsia="DengXian"/>
          <w:b/>
          <w:bCs/>
          <w:sz w:val="22"/>
          <w:szCs w:val="22"/>
          <w:lang w:eastAsia="ko-KR"/>
        </w:rPr>
      </w:pPr>
      <w:r w:rsidRPr="0097472D">
        <w:rPr>
          <w:rFonts w:eastAsia="DengXian"/>
          <w:b/>
          <w:bCs/>
          <w:sz w:val="22"/>
          <w:szCs w:val="22"/>
          <w:lang w:eastAsia="ko-KR"/>
        </w:rPr>
        <w:t xml:space="preserve">Delta PRR </w:t>
      </w:r>
      <w:bookmarkStart w:id="2" w:name="_Hlk54352197"/>
      <w:r w:rsidRPr="0097472D">
        <w:rPr>
          <w:rFonts w:eastAsia="DengXian"/>
          <w:b/>
          <w:bCs/>
          <w:sz w:val="22"/>
          <w:szCs w:val="22"/>
          <w:lang w:eastAsia="ko-KR"/>
        </w:rPr>
        <w:t xml:space="preserve">vs </w:t>
      </w:r>
      <w:r w:rsidR="0097472D" w:rsidRPr="00AF325E">
        <w:rPr>
          <w:rFonts w:eastAsia="DengXian"/>
          <w:b/>
          <w:sz w:val="22"/>
          <w:szCs w:val="22"/>
          <w:lang w:eastAsia="ko-KR"/>
        </w:rPr>
        <w:t xml:space="preserve">Power consumption reduction ratio </w:t>
      </w:r>
      <w:bookmarkEnd w:id="2"/>
    </w:p>
    <w:p w14:paraId="0DD9D5DB" w14:textId="21A6D83E" w:rsidR="00F704FE" w:rsidRPr="004246B5" w:rsidRDefault="00F704FE" w:rsidP="00F37E48">
      <w:pPr>
        <w:pStyle w:val="Style1"/>
        <w:numPr>
          <w:ilvl w:val="2"/>
          <w:numId w:val="11"/>
        </w:numPr>
        <w:spacing w:after="0" w:afterAutospacing="0" w:line="276" w:lineRule="auto"/>
        <w:rPr>
          <w:rFonts w:eastAsia="DengXian"/>
          <w:b/>
          <w:bCs/>
          <w:sz w:val="22"/>
          <w:szCs w:val="22"/>
          <w:lang w:eastAsia="ko-KR"/>
        </w:rPr>
      </w:pPr>
      <w:r>
        <w:rPr>
          <w:rFonts w:eastAsia="DengXian"/>
          <w:b/>
          <w:bCs/>
          <w:sz w:val="22"/>
          <w:szCs w:val="22"/>
          <w:lang w:eastAsia="ko-KR"/>
        </w:rPr>
        <w:t xml:space="preserve">Delta </w:t>
      </w:r>
      <w:r w:rsidR="00577DF8">
        <w:rPr>
          <w:rFonts w:eastAsia="DengXian"/>
          <w:b/>
          <w:bCs/>
          <w:sz w:val="22"/>
          <w:szCs w:val="22"/>
          <w:lang w:eastAsia="ko-KR"/>
        </w:rPr>
        <w:t>l</w:t>
      </w:r>
      <w:r>
        <w:rPr>
          <w:rFonts w:eastAsia="DengXian"/>
          <w:b/>
          <w:bCs/>
          <w:sz w:val="22"/>
          <w:szCs w:val="22"/>
          <w:lang w:eastAsia="ko-KR"/>
        </w:rPr>
        <w:t xml:space="preserve">atency </w:t>
      </w:r>
      <w:r w:rsidR="00A82332" w:rsidRPr="0016664B">
        <w:rPr>
          <w:rFonts w:eastAsia="DengXian"/>
          <w:b/>
          <w:bCs/>
          <w:sz w:val="22"/>
          <w:szCs w:val="22"/>
          <w:lang w:eastAsia="ko-KR"/>
        </w:rPr>
        <w:t xml:space="preserve">vs </w:t>
      </w:r>
      <w:r w:rsidR="00F44589" w:rsidRPr="004D2307">
        <w:rPr>
          <w:rFonts w:eastAsia="DengXian"/>
          <w:b/>
          <w:bCs/>
          <w:sz w:val="22"/>
          <w:szCs w:val="22"/>
          <w:lang w:eastAsia="ko-KR"/>
        </w:rPr>
        <w:t>Power consumption reduction ratio</w:t>
      </w:r>
      <w:r w:rsidR="00F44589" w:rsidRPr="004D2307">
        <w:rPr>
          <w:rFonts w:eastAsia="Gulim"/>
          <w:sz w:val="22"/>
          <w:szCs w:val="22"/>
          <w:lang w:eastAsia="ko-KR"/>
        </w:rPr>
        <w:t xml:space="preserve"> </w:t>
      </w:r>
    </w:p>
    <w:p w14:paraId="1C53C0E5" w14:textId="1B5D2E66" w:rsidR="00BF294C" w:rsidRPr="00F37E48" w:rsidRDefault="00A82332" w:rsidP="00696CD9">
      <w:pPr>
        <w:pStyle w:val="Style1"/>
        <w:numPr>
          <w:ilvl w:val="2"/>
          <w:numId w:val="11"/>
        </w:numPr>
        <w:spacing w:after="0" w:afterAutospacing="0" w:line="276" w:lineRule="auto"/>
        <w:rPr>
          <w:rFonts w:eastAsia="DengXian"/>
          <w:b/>
          <w:szCs w:val="22"/>
          <w:lang w:eastAsia="ko-KR"/>
        </w:rPr>
      </w:pPr>
      <w:r>
        <w:rPr>
          <w:rFonts w:eastAsia="DengXian"/>
          <w:b/>
          <w:bCs/>
          <w:sz w:val="22"/>
          <w:szCs w:val="22"/>
          <w:lang w:eastAsia="ko-KR"/>
        </w:rPr>
        <w:t xml:space="preserve">Energy </w:t>
      </w:r>
      <w:r w:rsidR="00536DC7">
        <w:rPr>
          <w:rFonts w:eastAsia="DengXian"/>
          <w:b/>
          <w:bCs/>
          <w:sz w:val="22"/>
          <w:szCs w:val="22"/>
          <w:lang w:eastAsia="ko-KR"/>
        </w:rPr>
        <w:t xml:space="preserve">or power </w:t>
      </w:r>
      <w:r>
        <w:rPr>
          <w:rFonts w:eastAsia="DengXian"/>
          <w:b/>
          <w:bCs/>
          <w:sz w:val="22"/>
          <w:szCs w:val="22"/>
          <w:lang w:eastAsia="ko-KR"/>
        </w:rPr>
        <w:t>efficiency</w:t>
      </w:r>
    </w:p>
    <w:p w14:paraId="0C8E079C" w14:textId="77777777" w:rsidR="00B613BD" w:rsidRDefault="00B613BD" w:rsidP="004D6308">
      <w:pPr>
        <w:pStyle w:val="3GPPText"/>
      </w:pPr>
    </w:p>
    <w:p w14:paraId="7FA7A821" w14:textId="78AF49D1" w:rsidR="00B613BD" w:rsidRDefault="00B613BD" w:rsidP="00F37E48">
      <w:pPr>
        <w:pStyle w:val="Heading1"/>
        <w:tabs>
          <w:tab w:val="clear" w:pos="3762"/>
        </w:tabs>
        <w:ind w:left="284" w:hanging="284"/>
        <w:rPr>
          <w:lang w:val="en-US"/>
        </w:rPr>
      </w:pPr>
      <w:r>
        <w:rPr>
          <w:lang w:val="en-US"/>
        </w:rPr>
        <w:t>Non-V2X Evaluation Scenarios</w:t>
      </w:r>
    </w:p>
    <w:p w14:paraId="4266DFE2" w14:textId="18C292D9" w:rsidR="00B613BD" w:rsidRDefault="00B27E45" w:rsidP="004D6308">
      <w:pPr>
        <w:pStyle w:val="3GPPText"/>
      </w:pPr>
      <w:r w:rsidRPr="0082515B">
        <w:t xml:space="preserve">Considering that scope of sidelink </w:t>
      </w:r>
      <w:r w:rsidRPr="004F5E6F">
        <w:t>applications is extend</w:t>
      </w:r>
      <w:r w:rsidRPr="00F37E48">
        <w:t xml:space="preserve">ed to commercial use cases </w:t>
      </w:r>
      <w:r w:rsidR="009C5BBD" w:rsidRPr="00F37E48">
        <w:t xml:space="preserve">beyond V2X </w:t>
      </w:r>
      <w:r w:rsidR="006B7D15" w:rsidRPr="0082515B">
        <w:t xml:space="preserve">it may be reasonable to </w:t>
      </w:r>
      <w:r w:rsidR="009A296B" w:rsidRPr="0082515B">
        <w:t>support additional non-V2X scenario for Rel.17 evaluations.</w:t>
      </w:r>
      <w:r w:rsidR="0082515B">
        <w:t xml:space="preserve"> If it is agreeable by the group </w:t>
      </w:r>
      <w:r w:rsidR="00D70CC7">
        <w:t>then</w:t>
      </w:r>
      <w:r w:rsidR="00580B1E">
        <w:t xml:space="preserve"> one of the scenarios from</w:t>
      </w:r>
      <w:r w:rsidR="000158C7">
        <w:t xml:space="preserve"> the </w:t>
      </w:r>
      <w:r w:rsidR="00BB3DAD">
        <w:t xml:space="preserve">previous </w:t>
      </w:r>
      <w:r w:rsidR="000158C7">
        <w:t xml:space="preserve">3GPP </w:t>
      </w:r>
      <w:r w:rsidR="00BB3DAD">
        <w:t>work</w:t>
      </w:r>
      <w:r w:rsidR="00BB3DAD" w:rsidRPr="00B54041">
        <w:t xml:space="preserve"> </w:t>
      </w:r>
      <w:r w:rsidR="000158C7">
        <w:t xml:space="preserve">in </w:t>
      </w:r>
      <w:r w:rsidR="00BB3DAD">
        <w:t xml:space="preserve">LTE </w:t>
      </w:r>
      <w:proofErr w:type="spellStart"/>
      <w:r w:rsidR="00BB3DAD">
        <w:t>ProSe</w:t>
      </w:r>
      <w:proofErr w:type="spellEnd"/>
      <w:r w:rsidR="00BB3DAD">
        <w:t xml:space="preserve"> </w:t>
      </w:r>
      <w:r w:rsidR="00C601F2">
        <w:fldChar w:fldCharType="begin"/>
      </w:r>
      <w:r w:rsidR="00C601F2">
        <w:instrText xml:space="preserve"> REF _Ref43907321 \r \h </w:instrText>
      </w:r>
      <w:r w:rsidR="00C601F2">
        <w:fldChar w:fldCharType="separate"/>
      </w:r>
      <w:r w:rsidR="008412D9">
        <w:t>[2]</w:t>
      </w:r>
      <w:r w:rsidR="00C601F2">
        <w:fldChar w:fldCharType="end"/>
      </w:r>
      <w:r w:rsidR="000E649A">
        <w:t xml:space="preserve"> </w:t>
      </w:r>
      <w:r w:rsidR="00BB3DAD">
        <w:t xml:space="preserve">and </w:t>
      </w:r>
      <w:r w:rsidR="000E649A">
        <w:t xml:space="preserve">FeD2D </w:t>
      </w:r>
      <w:r w:rsidR="00C601F2">
        <w:fldChar w:fldCharType="begin"/>
      </w:r>
      <w:r w:rsidR="00C601F2">
        <w:instrText xml:space="preserve"> REF _Ref43907775 \r \h </w:instrText>
      </w:r>
      <w:r w:rsidR="00C601F2">
        <w:fldChar w:fldCharType="separate"/>
      </w:r>
      <w:r w:rsidR="008412D9">
        <w:t>[3]</w:t>
      </w:r>
      <w:r w:rsidR="00C601F2">
        <w:fldChar w:fldCharType="end"/>
      </w:r>
      <w:r w:rsidR="000158C7">
        <w:t xml:space="preserve"> can be selected. </w:t>
      </w:r>
    </w:p>
    <w:p w14:paraId="46A1B13A" w14:textId="77777777" w:rsidR="00C96662" w:rsidRDefault="00C96662" w:rsidP="00C96662">
      <w:pPr>
        <w:pStyle w:val="3GPPText"/>
      </w:pPr>
    </w:p>
    <w:p w14:paraId="4418DFA1" w14:textId="77777777" w:rsidR="00C96662" w:rsidRPr="000655DF" w:rsidRDefault="00C96662" w:rsidP="00C96662">
      <w:pPr>
        <w:pStyle w:val="3GPPText"/>
        <w:numPr>
          <w:ilvl w:val="0"/>
          <w:numId w:val="11"/>
        </w:numPr>
      </w:pPr>
    </w:p>
    <w:p w14:paraId="26E8B28E" w14:textId="3712B868" w:rsidR="00C96662" w:rsidRDefault="00C96662" w:rsidP="00F37E48">
      <w:pPr>
        <w:pStyle w:val="Style1"/>
        <w:numPr>
          <w:ilvl w:val="1"/>
          <w:numId w:val="11"/>
        </w:numPr>
        <w:spacing w:after="0" w:afterAutospacing="0" w:line="276" w:lineRule="auto"/>
        <w:rPr>
          <w:rFonts w:eastAsia="DengXian"/>
          <w:b/>
          <w:bCs/>
          <w:sz w:val="22"/>
          <w:szCs w:val="22"/>
          <w:lang w:eastAsia="ko-KR"/>
        </w:rPr>
      </w:pPr>
      <w:r>
        <w:rPr>
          <w:rFonts w:eastAsia="DengXian"/>
          <w:b/>
          <w:bCs/>
          <w:sz w:val="22"/>
          <w:szCs w:val="22"/>
          <w:lang w:eastAsia="ko-KR"/>
        </w:rPr>
        <w:t xml:space="preserve">RAN1 to </w:t>
      </w:r>
      <w:r w:rsidR="004300BB">
        <w:rPr>
          <w:rFonts w:eastAsia="DengXian"/>
          <w:b/>
          <w:bCs/>
          <w:sz w:val="22"/>
          <w:szCs w:val="22"/>
          <w:lang w:eastAsia="ko-KR"/>
        </w:rPr>
        <w:t>add</w:t>
      </w:r>
      <w:r w:rsidR="008374DB">
        <w:rPr>
          <w:rFonts w:eastAsia="DengXian"/>
          <w:b/>
          <w:bCs/>
          <w:sz w:val="22"/>
          <w:szCs w:val="22"/>
          <w:lang w:eastAsia="ko-KR"/>
        </w:rPr>
        <w:t xml:space="preserve"> pu</w:t>
      </w:r>
      <w:r w:rsidR="001C68B7">
        <w:rPr>
          <w:rFonts w:eastAsia="DengXian"/>
          <w:b/>
          <w:bCs/>
          <w:sz w:val="22"/>
          <w:szCs w:val="22"/>
          <w:lang w:eastAsia="ko-KR"/>
        </w:rPr>
        <w:t xml:space="preserve">blic safety scenario based on </w:t>
      </w:r>
      <w:r w:rsidR="005964A8">
        <w:rPr>
          <w:rFonts w:eastAsia="DengXian"/>
          <w:b/>
          <w:bCs/>
          <w:sz w:val="22"/>
          <w:szCs w:val="22"/>
          <w:lang w:eastAsia="ko-KR"/>
        </w:rPr>
        <w:t xml:space="preserve">LTE </w:t>
      </w:r>
      <w:proofErr w:type="spellStart"/>
      <w:r w:rsidR="005964A8">
        <w:rPr>
          <w:rFonts w:eastAsia="DengXian"/>
          <w:b/>
          <w:bCs/>
          <w:sz w:val="22"/>
          <w:szCs w:val="22"/>
          <w:lang w:eastAsia="ko-KR"/>
        </w:rPr>
        <w:t>ProSe</w:t>
      </w:r>
      <w:proofErr w:type="spellEnd"/>
      <w:r w:rsidR="005964A8">
        <w:rPr>
          <w:rFonts w:eastAsia="DengXian"/>
          <w:b/>
          <w:bCs/>
          <w:sz w:val="22"/>
          <w:szCs w:val="22"/>
          <w:lang w:eastAsia="ko-KR"/>
        </w:rPr>
        <w:t xml:space="preserve"> layout option 3</w:t>
      </w:r>
      <w:r w:rsidR="005214CB">
        <w:rPr>
          <w:rFonts w:eastAsia="DengXian"/>
          <w:b/>
          <w:bCs/>
          <w:sz w:val="22"/>
          <w:szCs w:val="22"/>
          <w:lang w:eastAsia="ko-KR"/>
        </w:rPr>
        <w:t xml:space="preserve"> in</w:t>
      </w:r>
      <w:r w:rsidR="00567E80">
        <w:rPr>
          <w:rFonts w:eastAsia="DengXian"/>
          <w:b/>
          <w:bCs/>
          <w:sz w:val="22"/>
          <w:szCs w:val="22"/>
          <w:lang w:eastAsia="ko-KR"/>
        </w:rPr>
        <w:t xml:space="preserve"> 36.843</w:t>
      </w:r>
      <w:r w:rsidR="005964A8">
        <w:rPr>
          <w:rFonts w:eastAsia="DengXian"/>
          <w:b/>
          <w:bCs/>
          <w:sz w:val="22"/>
          <w:szCs w:val="22"/>
          <w:lang w:eastAsia="ko-KR"/>
        </w:rPr>
        <w:t xml:space="preserve"> to the </w:t>
      </w:r>
      <w:r w:rsidR="00B73697">
        <w:rPr>
          <w:rFonts w:eastAsia="DengXian"/>
          <w:b/>
          <w:bCs/>
          <w:sz w:val="22"/>
          <w:szCs w:val="22"/>
          <w:lang w:eastAsia="ko-KR"/>
        </w:rPr>
        <w:t>evaluation scenarios</w:t>
      </w:r>
    </w:p>
    <w:p w14:paraId="5856B13A" w14:textId="419C104E" w:rsidR="00B27E45" w:rsidRDefault="00B27E45" w:rsidP="004D6308">
      <w:pPr>
        <w:pStyle w:val="3GPPText"/>
      </w:pPr>
    </w:p>
    <w:p w14:paraId="424E07F8" w14:textId="2BB72807" w:rsidR="00512696" w:rsidRDefault="00512696" w:rsidP="00512696">
      <w:pPr>
        <w:pStyle w:val="Heading1"/>
        <w:tabs>
          <w:tab w:val="clear" w:pos="3762"/>
        </w:tabs>
        <w:ind w:left="284" w:hanging="284"/>
        <w:rPr>
          <w:lang w:val="en-US"/>
        </w:rPr>
      </w:pPr>
      <w:r>
        <w:rPr>
          <w:lang w:val="en-US"/>
        </w:rPr>
        <w:t>Others</w:t>
      </w:r>
    </w:p>
    <w:p w14:paraId="53F106A8" w14:textId="25C2F6AA" w:rsidR="00FE7660" w:rsidRDefault="00D06C5B" w:rsidP="004D6308">
      <w:pPr>
        <w:pStyle w:val="3GPPText"/>
      </w:pPr>
      <w:r>
        <w:t xml:space="preserve">The </w:t>
      </w:r>
      <w:r w:rsidR="00F82310">
        <w:t xml:space="preserve">power saving </w:t>
      </w:r>
      <w:r w:rsidR="004F5E6F">
        <w:t xml:space="preserve">features are </w:t>
      </w:r>
      <w:r w:rsidR="00F82310">
        <w:t>essential for pedestrian UEs</w:t>
      </w:r>
      <w:r w:rsidR="004F5E6F">
        <w:t xml:space="preserve">. </w:t>
      </w:r>
      <w:r w:rsidR="0044510A">
        <w:t>I</w:t>
      </w:r>
      <w:r w:rsidR="00223358">
        <w:t xml:space="preserve">n V2X evaluation methodology pedestrian UEs are only considered in Urban scenarios which are very </w:t>
      </w:r>
      <w:r w:rsidR="006E2C22">
        <w:t xml:space="preserve">demanding in terms of computing resources and modeling </w:t>
      </w:r>
      <w:r w:rsidR="00223358">
        <w:t>time</w:t>
      </w:r>
      <w:r w:rsidR="0096434F">
        <w:t>. Therefore</w:t>
      </w:r>
      <w:r w:rsidR="006955E4">
        <w:t>,</w:t>
      </w:r>
      <w:r w:rsidR="0096434F">
        <w:t xml:space="preserve"> in order to simplify evaluations</w:t>
      </w:r>
      <w:r w:rsidR="006955E4">
        <w:t>,</w:t>
      </w:r>
      <w:r w:rsidR="0096434F">
        <w:t xml:space="preserve"> it can be considered to drop pedestrian UEs in Freeway/Highway scenario </w:t>
      </w:r>
      <w:r w:rsidR="00FE7660">
        <w:t>for power saving evaluations in Rel.17.</w:t>
      </w:r>
    </w:p>
    <w:p w14:paraId="67664737" w14:textId="77777777" w:rsidR="00FE7660" w:rsidRDefault="00FE7660" w:rsidP="00FE7660">
      <w:pPr>
        <w:pStyle w:val="3GPPText"/>
      </w:pPr>
    </w:p>
    <w:p w14:paraId="59C6ED4F" w14:textId="77777777" w:rsidR="00FE7660" w:rsidRPr="000655DF" w:rsidRDefault="00FE7660" w:rsidP="00FE7660">
      <w:pPr>
        <w:pStyle w:val="3GPPText"/>
        <w:numPr>
          <w:ilvl w:val="0"/>
          <w:numId w:val="11"/>
        </w:numPr>
      </w:pPr>
    </w:p>
    <w:p w14:paraId="4BA19673" w14:textId="7883B602" w:rsidR="00FE7660" w:rsidRPr="00EE6DC0" w:rsidRDefault="007054BE" w:rsidP="00F37E48">
      <w:pPr>
        <w:pStyle w:val="Style1"/>
        <w:numPr>
          <w:ilvl w:val="1"/>
          <w:numId w:val="11"/>
        </w:numPr>
        <w:spacing w:after="0" w:afterAutospacing="0" w:line="276" w:lineRule="auto"/>
      </w:pPr>
      <w:r>
        <w:rPr>
          <w:rFonts w:eastAsia="DengXian"/>
          <w:b/>
          <w:bCs/>
          <w:sz w:val="22"/>
          <w:szCs w:val="22"/>
          <w:lang w:eastAsia="ko-KR"/>
        </w:rPr>
        <w:t xml:space="preserve">Define </w:t>
      </w:r>
      <w:r w:rsidR="009026DA" w:rsidRPr="00F37E48">
        <w:rPr>
          <w:rFonts w:eastAsia="DengXian"/>
          <w:b/>
          <w:bCs/>
          <w:sz w:val="22"/>
          <w:szCs w:val="22"/>
          <w:lang w:eastAsia="ko-KR"/>
        </w:rPr>
        <w:t xml:space="preserve">Freeway/Highway </w:t>
      </w:r>
      <w:r w:rsidR="00FE7660" w:rsidRPr="00F37E48">
        <w:rPr>
          <w:rFonts w:eastAsia="DengXian"/>
          <w:b/>
          <w:bCs/>
          <w:sz w:val="22"/>
          <w:szCs w:val="22"/>
          <w:lang w:eastAsia="ko-KR"/>
        </w:rPr>
        <w:t>scenario</w:t>
      </w:r>
      <w:r w:rsidR="009026DA" w:rsidRPr="00F37E48">
        <w:rPr>
          <w:rFonts w:eastAsia="DengXian"/>
          <w:b/>
          <w:bCs/>
          <w:sz w:val="22"/>
          <w:szCs w:val="22"/>
          <w:lang w:eastAsia="ko-KR"/>
        </w:rPr>
        <w:t xml:space="preserve"> with pedestrian UEs</w:t>
      </w:r>
      <w:r>
        <w:rPr>
          <w:rFonts w:eastAsia="DengXian"/>
          <w:b/>
          <w:bCs/>
          <w:sz w:val="22"/>
          <w:szCs w:val="22"/>
          <w:lang w:eastAsia="ko-KR"/>
        </w:rPr>
        <w:t xml:space="preserve"> for power saving studies in Rel.17</w:t>
      </w:r>
    </w:p>
    <w:p w14:paraId="6AECD769" w14:textId="77777777" w:rsidR="00EC0B04" w:rsidRPr="00EE6DC0" w:rsidRDefault="00EC0B04" w:rsidP="00EE6DC0">
      <w:pPr>
        <w:pStyle w:val="3GPPText"/>
      </w:pPr>
    </w:p>
    <w:p w14:paraId="541BD3BA" w14:textId="4F2BA5BF" w:rsidR="00BF294C" w:rsidRDefault="007054BE" w:rsidP="00BF294C">
      <w:pPr>
        <w:pStyle w:val="3GPPH1"/>
        <w:tabs>
          <w:tab w:val="left" w:pos="425"/>
        </w:tabs>
        <w:ind w:left="425" w:hanging="425"/>
        <w:rPr>
          <w:lang w:val="en-US"/>
        </w:rPr>
      </w:pPr>
      <w:r>
        <w:rPr>
          <w:lang w:val="en-US"/>
        </w:rPr>
        <w:lastRenderedPageBreak/>
        <w:t>Con</w:t>
      </w:r>
      <w:r w:rsidR="00BF294C">
        <w:rPr>
          <w:lang w:val="en-US"/>
        </w:rPr>
        <w:t>clusions</w:t>
      </w:r>
    </w:p>
    <w:p w14:paraId="5409F08D" w14:textId="458B5971" w:rsidR="00BF294C" w:rsidRDefault="00426BF1" w:rsidP="00426BF1">
      <w:pPr>
        <w:pStyle w:val="3GPPText"/>
      </w:pPr>
      <w:r>
        <w:t xml:space="preserve">In this contribution, we have analyzed </w:t>
      </w:r>
      <w:r w:rsidR="00511D19">
        <w:t xml:space="preserve">and proposed </w:t>
      </w:r>
      <w:r w:rsidR="002C3E39">
        <w:t xml:space="preserve">additional updates to sidelink evaluation methodology </w:t>
      </w:r>
      <w:r w:rsidR="00CB2139">
        <w:t>in order to conduct studies on UE power saving</w:t>
      </w:r>
      <w:r w:rsidR="00511D19">
        <w:t xml:space="preserve"> </w:t>
      </w:r>
      <w:r w:rsidR="002B3336">
        <w:t>features</w:t>
      </w:r>
      <w:r w:rsidR="00CB2139">
        <w:t>.</w:t>
      </w:r>
    </w:p>
    <w:p w14:paraId="7904FF67" w14:textId="77777777" w:rsidR="002C3E39" w:rsidRDefault="002C3E39" w:rsidP="00426BF1">
      <w:pPr>
        <w:pStyle w:val="3GPPText"/>
      </w:pPr>
    </w:p>
    <w:p w14:paraId="4FC70907" w14:textId="77777777" w:rsidR="004662DF" w:rsidRPr="000655DF" w:rsidRDefault="004662DF" w:rsidP="004662DF">
      <w:pPr>
        <w:pStyle w:val="3GPPText"/>
        <w:numPr>
          <w:ilvl w:val="0"/>
          <w:numId w:val="26"/>
        </w:numPr>
      </w:pPr>
    </w:p>
    <w:p w14:paraId="055921C9" w14:textId="2C25A437" w:rsidR="004662DF" w:rsidRPr="004662DF" w:rsidRDefault="004662DF" w:rsidP="004662DF">
      <w:pPr>
        <w:pStyle w:val="Style1"/>
        <w:numPr>
          <w:ilvl w:val="1"/>
          <w:numId w:val="26"/>
        </w:numPr>
        <w:spacing w:after="0" w:afterAutospacing="0" w:line="276" w:lineRule="auto"/>
        <w:rPr>
          <w:sz w:val="22"/>
          <w:lang w:eastAsia="en-US"/>
        </w:rPr>
      </w:pPr>
      <w:r>
        <w:rPr>
          <w:rFonts w:eastAsia="DengXian"/>
          <w:b/>
          <w:bCs/>
          <w:sz w:val="22"/>
          <w:szCs w:val="22"/>
          <w:lang w:eastAsia="ko-KR"/>
        </w:rPr>
        <w:t>Define the sidelink subchannel size of 15 PRBs and 7 subchannels to maximize spectrum utilization for the reference configuration</w:t>
      </w:r>
    </w:p>
    <w:p w14:paraId="4771C42E" w14:textId="77777777" w:rsidR="004662DF" w:rsidRPr="000655DF" w:rsidRDefault="004662DF" w:rsidP="004662DF">
      <w:pPr>
        <w:pStyle w:val="3GPPText"/>
        <w:numPr>
          <w:ilvl w:val="0"/>
          <w:numId w:val="26"/>
        </w:numPr>
      </w:pPr>
    </w:p>
    <w:p w14:paraId="6310650F" w14:textId="02FD6563" w:rsidR="004662DF" w:rsidRPr="004662DF" w:rsidRDefault="004662DF" w:rsidP="004662DF">
      <w:pPr>
        <w:pStyle w:val="Style1"/>
        <w:numPr>
          <w:ilvl w:val="1"/>
          <w:numId w:val="26"/>
        </w:numPr>
        <w:spacing w:after="0" w:afterAutospacing="0" w:line="276" w:lineRule="auto"/>
        <w:rPr>
          <w:sz w:val="22"/>
          <w:lang w:eastAsia="en-US"/>
        </w:rPr>
      </w:pPr>
      <w:r w:rsidRPr="00E40D4E">
        <w:rPr>
          <w:rFonts w:eastAsia="DengXian"/>
          <w:b/>
          <w:bCs/>
          <w:sz w:val="22"/>
          <w:szCs w:val="22"/>
          <w:lang w:eastAsia="ko-KR"/>
        </w:rPr>
        <w:t>Define the reference number of combined 1</w:t>
      </w:r>
      <w:r w:rsidRPr="00AF325E">
        <w:rPr>
          <w:rFonts w:eastAsia="DengXian"/>
          <w:b/>
          <w:bCs/>
          <w:sz w:val="22"/>
          <w:szCs w:val="22"/>
          <w:vertAlign w:val="superscript"/>
          <w:lang w:eastAsia="ko-KR"/>
        </w:rPr>
        <w:t>st</w:t>
      </w:r>
      <w:r w:rsidRPr="00E40D4E">
        <w:rPr>
          <w:rFonts w:eastAsia="DengXian"/>
          <w:b/>
          <w:bCs/>
          <w:sz w:val="22"/>
          <w:szCs w:val="22"/>
          <w:lang w:eastAsia="ko-KR"/>
        </w:rPr>
        <w:t xml:space="preserve"> and 2</w:t>
      </w:r>
      <w:r w:rsidRPr="00AF325E">
        <w:rPr>
          <w:rFonts w:eastAsia="DengXian"/>
          <w:b/>
          <w:bCs/>
          <w:sz w:val="22"/>
          <w:szCs w:val="22"/>
          <w:vertAlign w:val="superscript"/>
          <w:lang w:eastAsia="ko-KR"/>
        </w:rPr>
        <w:t>nd</w:t>
      </w:r>
      <w:r w:rsidRPr="00E40D4E">
        <w:rPr>
          <w:rFonts w:eastAsia="DengXian"/>
          <w:b/>
          <w:bCs/>
          <w:sz w:val="22"/>
          <w:szCs w:val="22"/>
          <w:lang w:eastAsia="ko-KR"/>
        </w:rPr>
        <w:t xml:space="preserve"> stage </w:t>
      </w:r>
      <w:r>
        <w:rPr>
          <w:rFonts w:eastAsia="DengXian"/>
          <w:b/>
          <w:bCs/>
          <w:sz w:val="22"/>
          <w:szCs w:val="22"/>
          <w:lang w:eastAsia="ko-KR"/>
        </w:rPr>
        <w:t>SCI</w:t>
      </w:r>
      <w:r w:rsidRPr="00E40D4E">
        <w:rPr>
          <w:rFonts w:eastAsia="DengXian"/>
          <w:b/>
          <w:bCs/>
          <w:sz w:val="22"/>
          <w:szCs w:val="22"/>
          <w:lang w:eastAsia="ko-KR"/>
        </w:rPr>
        <w:t xml:space="preserve"> </w:t>
      </w:r>
      <w:r>
        <w:rPr>
          <w:rFonts w:eastAsia="DengXian"/>
          <w:b/>
          <w:bCs/>
          <w:sz w:val="22"/>
          <w:szCs w:val="22"/>
          <w:lang w:eastAsia="ko-KR"/>
        </w:rPr>
        <w:t>decoding attempts</w:t>
      </w:r>
      <w:r w:rsidRPr="00E40D4E">
        <w:rPr>
          <w:rFonts w:eastAsia="DengXian"/>
          <w:b/>
          <w:bCs/>
          <w:sz w:val="22"/>
          <w:szCs w:val="22"/>
          <w:lang w:eastAsia="ko-KR"/>
        </w:rPr>
        <w:t xml:space="preserve"> as one of the values </w:t>
      </w:r>
      <w:r>
        <w:rPr>
          <w:rFonts w:eastAsia="DengXian"/>
          <w:b/>
          <w:bCs/>
          <w:sz w:val="22"/>
          <w:szCs w:val="22"/>
          <w:lang w:eastAsia="ko-KR"/>
        </w:rPr>
        <w:t>from the set</w:t>
      </w:r>
      <w:r w:rsidRPr="00E40D4E">
        <w:rPr>
          <w:rFonts w:eastAsia="DengXian"/>
          <w:b/>
          <w:bCs/>
          <w:sz w:val="22"/>
          <w:szCs w:val="22"/>
          <w:lang w:eastAsia="ko-KR"/>
        </w:rPr>
        <w:t xml:space="preserve"> </w:t>
      </w:r>
      <w:r w:rsidRPr="00AF325E">
        <w:rPr>
          <w:b/>
          <w:bCs/>
          <w:color w:val="000000"/>
          <w:sz w:val="22"/>
          <w:szCs w:val="22"/>
          <w:lang w:val="en-GB"/>
        </w:rPr>
        <w:t>{2*floor (N</w:t>
      </w:r>
      <w:r w:rsidRPr="00AF325E">
        <w:rPr>
          <w:b/>
          <w:bCs/>
          <w:color w:val="000000"/>
          <w:sz w:val="22"/>
          <w:szCs w:val="22"/>
          <w:vertAlign w:val="subscript"/>
          <w:lang w:val="en-GB"/>
        </w:rPr>
        <w:t>RB</w:t>
      </w:r>
      <w:r w:rsidRPr="00AF325E">
        <w:rPr>
          <w:b/>
          <w:bCs/>
          <w:color w:val="000000"/>
          <w:sz w:val="22"/>
          <w:szCs w:val="22"/>
          <w:lang w:val="en-GB"/>
        </w:rPr>
        <w:t xml:space="preserve"> /10 RBs), 4*floor (N</w:t>
      </w:r>
      <w:r w:rsidRPr="00AF325E">
        <w:rPr>
          <w:b/>
          <w:bCs/>
          <w:color w:val="000000"/>
          <w:sz w:val="22"/>
          <w:szCs w:val="22"/>
          <w:vertAlign w:val="subscript"/>
          <w:lang w:val="en-GB"/>
        </w:rPr>
        <w:t>RB</w:t>
      </w:r>
      <w:r w:rsidRPr="00AF325E">
        <w:rPr>
          <w:b/>
          <w:bCs/>
          <w:color w:val="000000"/>
          <w:sz w:val="22"/>
          <w:szCs w:val="22"/>
          <w:lang w:val="en-GB"/>
        </w:rPr>
        <w:t xml:space="preserve"> /10 RBs)}</w:t>
      </w:r>
    </w:p>
    <w:p w14:paraId="0701E20C" w14:textId="77777777" w:rsidR="004662DF" w:rsidRPr="000655DF" w:rsidRDefault="004662DF" w:rsidP="004662DF">
      <w:pPr>
        <w:pStyle w:val="3GPPText"/>
        <w:numPr>
          <w:ilvl w:val="0"/>
          <w:numId w:val="26"/>
        </w:numPr>
      </w:pPr>
    </w:p>
    <w:p w14:paraId="642EA2FD" w14:textId="20A7B78F" w:rsidR="004662DF" w:rsidRPr="004662DF" w:rsidRDefault="004662DF" w:rsidP="004662DF">
      <w:pPr>
        <w:pStyle w:val="Style1"/>
        <w:numPr>
          <w:ilvl w:val="1"/>
          <w:numId w:val="26"/>
        </w:numPr>
        <w:spacing w:after="0" w:afterAutospacing="0" w:line="276" w:lineRule="auto"/>
        <w:rPr>
          <w:sz w:val="22"/>
          <w:lang w:eastAsia="en-US"/>
        </w:rPr>
      </w:pPr>
      <w:r w:rsidRPr="00E40D4E">
        <w:rPr>
          <w:rFonts w:eastAsia="DengXian"/>
          <w:b/>
          <w:bCs/>
          <w:sz w:val="22"/>
          <w:szCs w:val="22"/>
          <w:lang w:eastAsia="ko-KR"/>
        </w:rPr>
        <w:t xml:space="preserve">Define the reference </w:t>
      </w:r>
      <w:r>
        <w:rPr>
          <w:rFonts w:eastAsia="DengXian"/>
          <w:b/>
          <w:bCs/>
          <w:sz w:val="22"/>
          <w:szCs w:val="22"/>
          <w:lang w:eastAsia="ko-KR"/>
        </w:rPr>
        <w:t xml:space="preserve">PSSCH size for decoding as </w:t>
      </w:r>
      <w:r w:rsidRPr="00AF325E">
        <w:rPr>
          <w:b/>
          <w:bCs/>
          <w:color w:val="000000"/>
          <w:lang w:val="en-GB"/>
        </w:rPr>
        <w:t>N</w:t>
      </w:r>
      <w:r w:rsidRPr="00AF325E">
        <w:rPr>
          <w:b/>
          <w:bCs/>
          <w:color w:val="000000"/>
          <w:vertAlign w:val="subscript"/>
          <w:lang w:val="en-GB"/>
        </w:rPr>
        <w:t>RB</w:t>
      </w:r>
      <w:r w:rsidRPr="00AF325E">
        <w:rPr>
          <w:b/>
          <w:bCs/>
          <w:color w:val="000000"/>
          <w:lang w:val="en-GB"/>
        </w:rPr>
        <w:t>*</w:t>
      </w:r>
      <w:proofErr w:type="spellStart"/>
      <w:r w:rsidRPr="00AF325E">
        <w:rPr>
          <w:b/>
          <w:bCs/>
          <w:i/>
          <w:iCs/>
          <w:color w:val="000000"/>
          <w:lang w:val="en-GB"/>
        </w:rPr>
        <w:t>l</w:t>
      </w:r>
      <w:r w:rsidRPr="00AF325E">
        <w:rPr>
          <w:b/>
          <w:bCs/>
          <w:color w:val="000000"/>
          <w:lang w:val="en-GB"/>
        </w:rPr>
        <w:softHyphen/>
      </w:r>
      <w:r w:rsidRPr="00AF325E">
        <w:rPr>
          <w:b/>
          <w:bCs/>
          <w:color w:val="000000"/>
          <w:vertAlign w:val="subscript"/>
          <w:lang w:val="en-GB"/>
        </w:rPr>
        <w:t>d</w:t>
      </w:r>
      <w:proofErr w:type="spellEnd"/>
    </w:p>
    <w:p w14:paraId="6C2FA218" w14:textId="77777777" w:rsidR="004662DF" w:rsidRPr="000655DF" w:rsidRDefault="004662DF" w:rsidP="004662DF">
      <w:pPr>
        <w:pStyle w:val="3GPPText"/>
        <w:numPr>
          <w:ilvl w:val="0"/>
          <w:numId w:val="26"/>
        </w:numPr>
      </w:pPr>
    </w:p>
    <w:p w14:paraId="7A6A58EB" w14:textId="77777777" w:rsidR="004662DF" w:rsidRPr="00EE6DC0" w:rsidRDefault="004662DF" w:rsidP="004662DF">
      <w:pPr>
        <w:pStyle w:val="Style1"/>
        <w:numPr>
          <w:ilvl w:val="1"/>
          <w:numId w:val="26"/>
        </w:numPr>
        <w:spacing w:after="0" w:afterAutospacing="0" w:line="276" w:lineRule="auto"/>
        <w:rPr>
          <w:rFonts w:eastAsia="DengXian"/>
          <w:b/>
          <w:sz w:val="22"/>
          <w:szCs w:val="22"/>
          <w:lang w:eastAsia="ko-KR"/>
        </w:rPr>
      </w:pPr>
      <w:r w:rsidRPr="00EE6DC0">
        <w:rPr>
          <w:rFonts w:eastAsia="DengXian"/>
          <w:b/>
          <w:sz w:val="22"/>
          <w:szCs w:val="22"/>
          <w:lang w:eastAsia="ko-KR"/>
        </w:rPr>
        <w:t>Agree on sidelink scaling rules with respect to UE reference relative power consumption model including</w:t>
      </w:r>
    </w:p>
    <w:p w14:paraId="5CE22648" w14:textId="77777777" w:rsidR="004662DF" w:rsidRPr="00EE6DC0" w:rsidRDefault="004662DF" w:rsidP="004662DF">
      <w:pPr>
        <w:pStyle w:val="Style1"/>
        <w:numPr>
          <w:ilvl w:val="2"/>
          <w:numId w:val="26"/>
        </w:numPr>
        <w:spacing w:after="0" w:afterAutospacing="0" w:line="276" w:lineRule="auto"/>
        <w:rPr>
          <w:rFonts w:eastAsia="DengXian"/>
          <w:b/>
          <w:sz w:val="22"/>
          <w:szCs w:val="22"/>
          <w:lang w:eastAsia="ko-KR"/>
        </w:rPr>
      </w:pPr>
      <w:r w:rsidRPr="00EE6DC0">
        <w:rPr>
          <w:rFonts w:eastAsia="DengXian"/>
          <w:b/>
          <w:sz w:val="22"/>
          <w:szCs w:val="22"/>
          <w:lang w:eastAsia="ko-KR"/>
        </w:rPr>
        <w:t>PSCCH RX processing</w:t>
      </w:r>
    </w:p>
    <w:p w14:paraId="6AE37C2F" w14:textId="77777777" w:rsidR="004662DF" w:rsidRPr="009E707E" w:rsidRDefault="004662DF" w:rsidP="004662DF">
      <w:pPr>
        <w:pStyle w:val="Style1"/>
        <w:numPr>
          <w:ilvl w:val="3"/>
          <w:numId w:val="26"/>
        </w:numPr>
        <w:spacing w:after="0" w:afterAutospacing="0" w:line="276" w:lineRule="auto"/>
        <w:rPr>
          <w:rFonts w:eastAsia="DengXian"/>
          <w:b/>
          <w:sz w:val="22"/>
          <w:szCs w:val="22"/>
          <w:lang w:eastAsia="ko-KR"/>
        </w:rPr>
      </w:pPr>
      <w:r w:rsidRPr="00EE6DC0">
        <w:rPr>
          <w:rFonts w:eastAsia="DengXian"/>
          <w:b/>
          <w:sz w:val="22"/>
          <w:szCs w:val="22"/>
          <w:lang w:eastAsia="ko-KR"/>
        </w:rPr>
        <w:t xml:space="preserve">Apply the following scaling rule </w:t>
      </w:r>
      <w:r w:rsidRPr="00EE6DC0">
        <w:rPr>
          <w:b/>
          <w:sz w:val="22"/>
          <w:szCs w:val="22"/>
        </w:rPr>
        <w:t>0.5 + 0.5 X/X</w:t>
      </w:r>
      <w:r w:rsidRPr="00EE6DC0">
        <w:rPr>
          <w:b/>
          <w:sz w:val="22"/>
          <w:szCs w:val="22"/>
          <w:vertAlign w:val="subscript"/>
        </w:rPr>
        <w:t>REF</w:t>
      </w:r>
    </w:p>
    <w:p w14:paraId="342003B9" w14:textId="77777777" w:rsidR="004662DF" w:rsidRDefault="004662DF" w:rsidP="004662DF">
      <w:pPr>
        <w:pStyle w:val="Style1"/>
        <w:numPr>
          <w:ilvl w:val="3"/>
          <w:numId w:val="26"/>
        </w:numPr>
        <w:spacing w:after="0" w:afterAutospacing="0" w:line="276" w:lineRule="auto"/>
        <w:rPr>
          <w:rFonts w:eastAsia="DengXian"/>
          <w:b/>
          <w:sz w:val="22"/>
          <w:szCs w:val="22"/>
          <w:lang w:eastAsia="ko-KR"/>
        </w:rPr>
      </w:pPr>
      <w:r w:rsidRPr="00EE6DC0">
        <w:rPr>
          <w:b/>
          <w:sz w:val="22"/>
          <w:szCs w:val="22"/>
        </w:rPr>
        <w:t>X</w:t>
      </w:r>
      <w:r w:rsidRPr="00EE6DC0">
        <w:rPr>
          <w:b/>
          <w:sz w:val="22"/>
          <w:szCs w:val="22"/>
          <w:vertAlign w:val="subscript"/>
        </w:rPr>
        <w:t>REF</w:t>
      </w:r>
      <w:r>
        <w:rPr>
          <w:rFonts w:eastAsia="DengXian"/>
          <w:b/>
          <w:sz w:val="22"/>
          <w:szCs w:val="22"/>
          <w:lang w:eastAsia="ko-KR"/>
        </w:rPr>
        <w:t xml:space="preserve"> is reference number of 1</w:t>
      </w:r>
      <w:r w:rsidRPr="00AF325E">
        <w:rPr>
          <w:rFonts w:eastAsia="DengXian"/>
          <w:b/>
          <w:sz w:val="22"/>
          <w:szCs w:val="22"/>
          <w:vertAlign w:val="superscript"/>
          <w:lang w:eastAsia="ko-KR"/>
        </w:rPr>
        <w:t>st</w:t>
      </w:r>
      <w:r>
        <w:rPr>
          <w:rFonts w:eastAsia="DengXian"/>
          <w:b/>
          <w:sz w:val="22"/>
          <w:szCs w:val="22"/>
          <w:lang w:eastAsia="ko-KR"/>
        </w:rPr>
        <w:t xml:space="preserve"> and 2</w:t>
      </w:r>
      <w:r w:rsidRPr="00AF325E">
        <w:rPr>
          <w:rFonts w:eastAsia="DengXian"/>
          <w:b/>
          <w:sz w:val="22"/>
          <w:szCs w:val="22"/>
          <w:vertAlign w:val="superscript"/>
          <w:lang w:eastAsia="ko-KR"/>
        </w:rPr>
        <w:t>nd</w:t>
      </w:r>
      <w:r>
        <w:rPr>
          <w:rFonts w:eastAsia="DengXian"/>
          <w:b/>
          <w:sz w:val="22"/>
          <w:szCs w:val="22"/>
          <w:lang w:eastAsia="ko-KR"/>
        </w:rPr>
        <w:t xml:space="preserve"> stage SCI decoding attempts according to the baseline configuration</w:t>
      </w:r>
    </w:p>
    <w:p w14:paraId="4B3B925E" w14:textId="77777777" w:rsidR="004662DF" w:rsidRPr="00EE6DC0" w:rsidRDefault="004662DF" w:rsidP="004662DF">
      <w:pPr>
        <w:pStyle w:val="Style1"/>
        <w:numPr>
          <w:ilvl w:val="3"/>
          <w:numId w:val="26"/>
        </w:numPr>
        <w:spacing w:after="0" w:afterAutospacing="0" w:line="276" w:lineRule="auto"/>
        <w:rPr>
          <w:rFonts w:eastAsia="DengXian"/>
          <w:b/>
          <w:sz w:val="22"/>
          <w:szCs w:val="22"/>
          <w:lang w:eastAsia="ko-KR"/>
        </w:rPr>
      </w:pPr>
      <w:r w:rsidRPr="00EE6DC0">
        <w:rPr>
          <w:b/>
          <w:sz w:val="22"/>
          <w:szCs w:val="22"/>
        </w:rPr>
        <w:t>X</w:t>
      </w:r>
      <w:r>
        <w:rPr>
          <w:b/>
          <w:sz w:val="22"/>
          <w:szCs w:val="22"/>
        </w:rPr>
        <w:t xml:space="preserve"> is the actual number of 1</w:t>
      </w:r>
      <w:r w:rsidRPr="00AF325E">
        <w:rPr>
          <w:b/>
          <w:sz w:val="22"/>
          <w:szCs w:val="22"/>
          <w:vertAlign w:val="superscript"/>
        </w:rPr>
        <w:t>st</w:t>
      </w:r>
      <w:r>
        <w:rPr>
          <w:b/>
          <w:sz w:val="22"/>
          <w:szCs w:val="22"/>
        </w:rPr>
        <w:t xml:space="preserve"> and 2</w:t>
      </w:r>
      <w:r w:rsidRPr="00AF325E">
        <w:rPr>
          <w:b/>
          <w:sz w:val="22"/>
          <w:szCs w:val="22"/>
          <w:vertAlign w:val="superscript"/>
        </w:rPr>
        <w:t>nd</w:t>
      </w:r>
      <w:r>
        <w:rPr>
          <w:b/>
          <w:sz w:val="22"/>
          <w:szCs w:val="22"/>
        </w:rPr>
        <w:t xml:space="preserve"> stage SCI decoding attempts</w:t>
      </w:r>
    </w:p>
    <w:p w14:paraId="476B08E6" w14:textId="77777777" w:rsidR="004662DF" w:rsidRPr="00EE6DC0" w:rsidRDefault="004662DF" w:rsidP="004662DF">
      <w:pPr>
        <w:pStyle w:val="Style1"/>
        <w:numPr>
          <w:ilvl w:val="2"/>
          <w:numId w:val="26"/>
        </w:numPr>
        <w:spacing w:after="0" w:afterAutospacing="0" w:line="276" w:lineRule="auto"/>
        <w:rPr>
          <w:rFonts w:eastAsia="DengXian"/>
          <w:b/>
          <w:sz w:val="22"/>
          <w:szCs w:val="22"/>
          <w:lang w:eastAsia="ko-KR"/>
        </w:rPr>
      </w:pPr>
      <w:r w:rsidRPr="00EE6DC0">
        <w:rPr>
          <w:rFonts w:eastAsia="DengXian"/>
          <w:b/>
          <w:sz w:val="22"/>
          <w:szCs w:val="22"/>
          <w:lang w:eastAsia="ko-KR"/>
        </w:rPr>
        <w:t xml:space="preserve">PSSCH RX processing </w:t>
      </w:r>
    </w:p>
    <w:p w14:paraId="704136D8" w14:textId="77777777" w:rsidR="004662DF" w:rsidRPr="00BB31E7" w:rsidRDefault="004662DF" w:rsidP="004662DF">
      <w:pPr>
        <w:pStyle w:val="Style1"/>
        <w:numPr>
          <w:ilvl w:val="3"/>
          <w:numId w:val="26"/>
        </w:numPr>
        <w:spacing w:after="0" w:afterAutospacing="0" w:line="276" w:lineRule="auto"/>
        <w:rPr>
          <w:rFonts w:eastAsia="DengXian"/>
          <w:b/>
          <w:sz w:val="22"/>
          <w:szCs w:val="22"/>
          <w:lang w:eastAsia="ko-KR"/>
        </w:rPr>
      </w:pPr>
      <w:r w:rsidRPr="00EE6DC0">
        <w:rPr>
          <w:rFonts w:eastAsia="DengXian"/>
          <w:b/>
          <w:sz w:val="22"/>
          <w:szCs w:val="22"/>
          <w:lang w:eastAsia="ko-KR"/>
        </w:rPr>
        <w:t xml:space="preserve">Apply the following scaling rule </w:t>
      </w:r>
      <w:r w:rsidRPr="00EE6DC0">
        <w:rPr>
          <w:b/>
          <w:sz w:val="22"/>
          <w:szCs w:val="22"/>
        </w:rPr>
        <w:t>0.5 + 0.</w:t>
      </w:r>
      <w:r>
        <w:rPr>
          <w:b/>
          <w:sz w:val="22"/>
          <w:szCs w:val="22"/>
        </w:rPr>
        <w:t xml:space="preserve">35 </w:t>
      </w:r>
      <w:r w:rsidRPr="00EE6DC0">
        <w:rPr>
          <w:b/>
          <w:sz w:val="22"/>
          <w:szCs w:val="22"/>
        </w:rPr>
        <w:t>Y/Y</w:t>
      </w:r>
      <w:r w:rsidRPr="00EE6DC0">
        <w:rPr>
          <w:b/>
          <w:sz w:val="22"/>
          <w:szCs w:val="22"/>
          <w:vertAlign w:val="subscript"/>
        </w:rPr>
        <w:t>REF</w:t>
      </w:r>
      <w:r>
        <w:rPr>
          <w:b/>
          <w:sz w:val="22"/>
          <w:szCs w:val="22"/>
        </w:rPr>
        <w:t xml:space="preserve"> + 0.15</w:t>
      </w:r>
      <w:r w:rsidRPr="00EE6DC0">
        <w:rPr>
          <w:b/>
          <w:sz w:val="22"/>
          <w:szCs w:val="22"/>
        </w:rPr>
        <w:t xml:space="preserve"> X/X</w:t>
      </w:r>
      <w:r w:rsidRPr="00EE6DC0">
        <w:rPr>
          <w:b/>
          <w:sz w:val="22"/>
          <w:szCs w:val="22"/>
          <w:vertAlign w:val="subscript"/>
        </w:rPr>
        <w:t>REF</w:t>
      </w:r>
    </w:p>
    <w:p w14:paraId="10E1EDC3" w14:textId="77777777" w:rsidR="004662DF" w:rsidRDefault="004662DF" w:rsidP="004662DF">
      <w:pPr>
        <w:pStyle w:val="Style1"/>
        <w:numPr>
          <w:ilvl w:val="3"/>
          <w:numId w:val="26"/>
        </w:numPr>
        <w:spacing w:after="0" w:afterAutospacing="0" w:line="276" w:lineRule="auto"/>
        <w:rPr>
          <w:rFonts w:eastAsia="DengXian"/>
          <w:b/>
          <w:sz w:val="22"/>
          <w:szCs w:val="22"/>
          <w:lang w:eastAsia="ko-KR"/>
        </w:rPr>
      </w:pPr>
      <w:r w:rsidRPr="00EE6DC0">
        <w:rPr>
          <w:b/>
          <w:sz w:val="22"/>
          <w:szCs w:val="22"/>
        </w:rPr>
        <w:t>Y</w:t>
      </w:r>
      <w:r w:rsidRPr="00EE6DC0">
        <w:rPr>
          <w:b/>
          <w:sz w:val="22"/>
          <w:szCs w:val="22"/>
          <w:vertAlign w:val="subscript"/>
        </w:rPr>
        <w:t>REF</w:t>
      </w:r>
      <w:r>
        <w:rPr>
          <w:rFonts w:eastAsia="DengXian"/>
          <w:b/>
          <w:sz w:val="22"/>
          <w:szCs w:val="22"/>
          <w:lang w:eastAsia="ko-KR"/>
        </w:rPr>
        <w:t xml:space="preserve"> is the maximum size of the PSSCH according to the baseline configuration</w:t>
      </w:r>
    </w:p>
    <w:p w14:paraId="466B1DE4" w14:textId="77777777" w:rsidR="004662DF" w:rsidRPr="00AF325E" w:rsidRDefault="004662DF" w:rsidP="004662DF">
      <w:pPr>
        <w:pStyle w:val="Style1"/>
        <w:numPr>
          <w:ilvl w:val="3"/>
          <w:numId w:val="26"/>
        </w:numPr>
        <w:spacing w:after="0" w:afterAutospacing="0" w:line="276" w:lineRule="auto"/>
        <w:rPr>
          <w:rFonts w:eastAsia="DengXian"/>
          <w:b/>
          <w:sz w:val="22"/>
          <w:szCs w:val="22"/>
          <w:lang w:eastAsia="ko-KR"/>
        </w:rPr>
      </w:pPr>
      <w:r>
        <w:rPr>
          <w:b/>
          <w:sz w:val="22"/>
          <w:szCs w:val="22"/>
        </w:rPr>
        <w:t>Y is the number of PRBs used for PSSCH transmissions in the current slot</w:t>
      </w:r>
    </w:p>
    <w:p w14:paraId="16669BAE" w14:textId="77777777" w:rsidR="004662DF" w:rsidRDefault="004662DF" w:rsidP="004662DF">
      <w:pPr>
        <w:pStyle w:val="Style1"/>
        <w:numPr>
          <w:ilvl w:val="3"/>
          <w:numId w:val="26"/>
        </w:numPr>
        <w:spacing w:after="0" w:afterAutospacing="0" w:line="276" w:lineRule="auto"/>
        <w:rPr>
          <w:rFonts w:eastAsia="DengXian"/>
          <w:b/>
          <w:sz w:val="22"/>
          <w:szCs w:val="22"/>
          <w:lang w:eastAsia="ko-KR"/>
        </w:rPr>
      </w:pPr>
      <w:r w:rsidRPr="00EE6DC0">
        <w:rPr>
          <w:b/>
          <w:sz w:val="22"/>
          <w:szCs w:val="22"/>
        </w:rPr>
        <w:t>X</w:t>
      </w:r>
      <w:r w:rsidRPr="00EE6DC0">
        <w:rPr>
          <w:b/>
          <w:sz w:val="22"/>
          <w:szCs w:val="22"/>
          <w:vertAlign w:val="subscript"/>
        </w:rPr>
        <w:t>REF</w:t>
      </w:r>
      <w:r>
        <w:rPr>
          <w:rFonts w:eastAsia="DengXian"/>
          <w:b/>
          <w:sz w:val="22"/>
          <w:szCs w:val="22"/>
          <w:lang w:eastAsia="ko-KR"/>
        </w:rPr>
        <w:t xml:space="preserve"> is reference number of 1</w:t>
      </w:r>
      <w:r w:rsidRPr="00B412A9">
        <w:rPr>
          <w:rFonts w:eastAsia="DengXian"/>
          <w:b/>
          <w:sz w:val="22"/>
          <w:szCs w:val="22"/>
          <w:vertAlign w:val="superscript"/>
          <w:lang w:eastAsia="ko-KR"/>
        </w:rPr>
        <w:t>st</w:t>
      </w:r>
      <w:r>
        <w:rPr>
          <w:rFonts w:eastAsia="DengXian"/>
          <w:b/>
          <w:sz w:val="22"/>
          <w:szCs w:val="22"/>
          <w:lang w:eastAsia="ko-KR"/>
        </w:rPr>
        <w:t xml:space="preserve"> and 2</w:t>
      </w:r>
      <w:r w:rsidRPr="00B412A9">
        <w:rPr>
          <w:rFonts w:eastAsia="DengXian"/>
          <w:b/>
          <w:sz w:val="22"/>
          <w:szCs w:val="22"/>
          <w:vertAlign w:val="superscript"/>
          <w:lang w:eastAsia="ko-KR"/>
        </w:rPr>
        <w:t>nd</w:t>
      </w:r>
      <w:r>
        <w:rPr>
          <w:rFonts w:eastAsia="DengXian"/>
          <w:b/>
          <w:sz w:val="22"/>
          <w:szCs w:val="22"/>
          <w:lang w:eastAsia="ko-KR"/>
        </w:rPr>
        <w:t xml:space="preserve"> stage SCI decoding attempts according to the baseline configuration</w:t>
      </w:r>
    </w:p>
    <w:p w14:paraId="796F329B" w14:textId="77777777" w:rsidR="004662DF" w:rsidRPr="00EE6DC0" w:rsidRDefault="004662DF" w:rsidP="004662DF">
      <w:pPr>
        <w:pStyle w:val="Style1"/>
        <w:numPr>
          <w:ilvl w:val="3"/>
          <w:numId w:val="26"/>
        </w:numPr>
        <w:spacing w:after="0" w:afterAutospacing="0" w:line="276" w:lineRule="auto"/>
        <w:rPr>
          <w:rFonts w:eastAsia="DengXian"/>
          <w:b/>
          <w:sz w:val="22"/>
          <w:szCs w:val="22"/>
          <w:lang w:eastAsia="ko-KR"/>
        </w:rPr>
      </w:pPr>
      <w:r w:rsidRPr="00EE6DC0">
        <w:rPr>
          <w:b/>
          <w:sz w:val="22"/>
          <w:szCs w:val="22"/>
        </w:rPr>
        <w:t>X</w:t>
      </w:r>
      <w:r>
        <w:rPr>
          <w:b/>
          <w:sz w:val="22"/>
          <w:szCs w:val="22"/>
        </w:rPr>
        <w:t xml:space="preserve"> is the actual number of 1</w:t>
      </w:r>
      <w:r w:rsidRPr="00B412A9">
        <w:rPr>
          <w:b/>
          <w:sz w:val="22"/>
          <w:szCs w:val="22"/>
          <w:vertAlign w:val="superscript"/>
        </w:rPr>
        <w:t>st</w:t>
      </w:r>
      <w:r>
        <w:rPr>
          <w:b/>
          <w:sz w:val="22"/>
          <w:szCs w:val="22"/>
        </w:rPr>
        <w:t xml:space="preserve"> and 2</w:t>
      </w:r>
      <w:r w:rsidRPr="00B412A9">
        <w:rPr>
          <w:b/>
          <w:sz w:val="22"/>
          <w:szCs w:val="22"/>
          <w:vertAlign w:val="superscript"/>
        </w:rPr>
        <w:t>nd</w:t>
      </w:r>
      <w:r>
        <w:rPr>
          <w:b/>
          <w:sz w:val="22"/>
          <w:szCs w:val="22"/>
        </w:rPr>
        <w:t xml:space="preserve"> stage SCI decoding attempts</w:t>
      </w:r>
    </w:p>
    <w:p w14:paraId="4617728F" w14:textId="5B7FABC9" w:rsidR="004662DF" w:rsidRPr="004662DF" w:rsidRDefault="004662DF" w:rsidP="004662DF">
      <w:pPr>
        <w:pStyle w:val="Style1"/>
        <w:numPr>
          <w:ilvl w:val="2"/>
          <w:numId w:val="26"/>
        </w:numPr>
        <w:spacing w:after="0" w:afterAutospacing="0" w:line="276" w:lineRule="auto"/>
        <w:rPr>
          <w:rFonts w:eastAsia="DengXian"/>
          <w:b/>
          <w:sz w:val="22"/>
          <w:szCs w:val="22"/>
          <w:lang w:eastAsia="ko-KR"/>
        </w:rPr>
      </w:pPr>
      <w:r w:rsidRPr="00EE6DC0">
        <w:rPr>
          <w:rFonts w:eastAsia="DengXian"/>
          <w:b/>
          <w:sz w:val="22"/>
          <w:szCs w:val="22"/>
          <w:lang w:eastAsia="ko-KR"/>
        </w:rPr>
        <w:t>TX/RX antenna adaptation</w:t>
      </w:r>
    </w:p>
    <w:p w14:paraId="0C92B251" w14:textId="77777777" w:rsidR="004662DF" w:rsidRPr="000655DF" w:rsidRDefault="004662DF" w:rsidP="004662DF">
      <w:pPr>
        <w:pStyle w:val="3GPPText"/>
        <w:numPr>
          <w:ilvl w:val="0"/>
          <w:numId w:val="26"/>
        </w:numPr>
      </w:pPr>
    </w:p>
    <w:p w14:paraId="7631B380" w14:textId="3790B403" w:rsidR="004662DF" w:rsidRPr="004662DF" w:rsidRDefault="004662DF" w:rsidP="004662DF">
      <w:pPr>
        <w:pStyle w:val="Style1"/>
        <w:numPr>
          <w:ilvl w:val="1"/>
          <w:numId w:val="26"/>
        </w:numPr>
        <w:spacing w:after="0" w:afterAutospacing="0" w:line="276" w:lineRule="auto"/>
        <w:rPr>
          <w:rFonts w:eastAsia="DengXian"/>
          <w:b/>
          <w:bCs/>
          <w:sz w:val="22"/>
          <w:szCs w:val="22"/>
          <w:lang w:eastAsia="ko-KR"/>
        </w:rPr>
      </w:pPr>
      <w:r>
        <w:rPr>
          <w:rFonts w:eastAsia="DengXian"/>
          <w:b/>
          <w:bCs/>
          <w:sz w:val="22"/>
          <w:szCs w:val="22"/>
          <w:lang w:eastAsia="ko-KR"/>
        </w:rPr>
        <w:t xml:space="preserve">Confirm working assumption that PSCCH/PSSCH Rx is the same as PDCCH + PDSCH Rx for the slots without PSFCH. </w:t>
      </w:r>
    </w:p>
    <w:p w14:paraId="6BC01E2C" w14:textId="77777777" w:rsidR="004662DF" w:rsidRPr="000655DF" w:rsidRDefault="004662DF" w:rsidP="004662DF">
      <w:pPr>
        <w:pStyle w:val="3GPPText"/>
        <w:numPr>
          <w:ilvl w:val="0"/>
          <w:numId w:val="26"/>
        </w:numPr>
      </w:pPr>
    </w:p>
    <w:p w14:paraId="304C7191" w14:textId="053C4E32" w:rsidR="004662DF" w:rsidRPr="004662DF" w:rsidRDefault="004662DF" w:rsidP="004662DF">
      <w:pPr>
        <w:pStyle w:val="Style1"/>
        <w:numPr>
          <w:ilvl w:val="1"/>
          <w:numId w:val="26"/>
        </w:numPr>
        <w:spacing w:after="0" w:afterAutospacing="0" w:line="276" w:lineRule="auto"/>
        <w:rPr>
          <w:rFonts w:eastAsia="DengXian"/>
          <w:b/>
          <w:bCs/>
          <w:sz w:val="22"/>
          <w:szCs w:val="22"/>
          <w:lang w:eastAsia="ko-KR"/>
        </w:rPr>
      </w:pPr>
      <w:r>
        <w:rPr>
          <w:rFonts w:eastAsia="DengXian"/>
          <w:b/>
          <w:bCs/>
          <w:sz w:val="22"/>
          <w:szCs w:val="22"/>
          <w:lang w:eastAsia="ko-KR"/>
        </w:rPr>
        <w:t>Power consumption of 1</w:t>
      </w:r>
      <w:r w:rsidRPr="00AF325E">
        <w:rPr>
          <w:rFonts w:eastAsia="DengXian"/>
          <w:b/>
          <w:sz w:val="22"/>
          <w:szCs w:val="22"/>
          <w:lang w:eastAsia="ko-KR"/>
        </w:rPr>
        <w:t>st</w:t>
      </w:r>
      <w:r>
        <w:rPr>
          <w:rFonts w:eastAsia="DengXian"/>
          <w:b/>
          <w:bCs/>
          <w:sz w:val="22"/>
          <w:szCs w:val="22"/>
          <w:lang w:eastAsia="ko-KR"/>
        </w:rPr>
        <w:t xml:space="preserve"> SCI/2</w:t>
      </w:r>
      <w:r w:rsidRPr="00AF325E">
        <w:rPr>
          <w:rFonts w:eastAsia="DengXian"/>
          <w:b/>
          <w:sz w:val="22"/>
          <w:szCs w:val="22"/>
          <w:lang w:eastAsia="ko-KR"/>
        </w:rPr>
        <w:t>nd</w:t>
      </w:r>
      <w:r>
        <w:rPr>
          <w:rFonts w:eastAsia="DengXian"/>
          <w:b/>
          <w:bCs/>
          <w:sz w:val="22"/>
          <w:szCs w:val="22"/>
          <w:lang w:eastAsia="ko-KR"/>
        </w:rPr>
        <w:t xml:space="preserve"> SCI Rx should be 0.6 of PSCCH/PSSCH Rx assuming </w:t>
      </w:r>
      <w:r w:rsidRPr="00AF325E">
        <w:rPr>
          <w:rFonts w:eastAsia="DengXian"/>
          <w:b/>
          <w:bCs/>
          <w:sz w:val="22"/>
          <w:szCs w:val="22"/>
          <w:lang w:eastAsia="ko-KR"/>
        </w:rPr>
        <w:t>12 symbols are allocated for PSSCH</w:t>
      </w:r>
    </w:p>
    <w:p w14:paraId="7FAD9B98" w14:textId="77777777" w:rsidR="004662DF" w:rsidRPr="000655DF" w:rsidRDefault="004662DF" w:rsidP="004662DF">
      <w:pPr>
        <w:pStyle w:val="3GPPText"/>
        <w:numPr>
          <w:ilvl w:val="0"/>
          <w:numId w:val="26"/>
        </w:numPr>
      </w:pPr>
    </w:p>
    <w:p w14:paraId="791F2C30" w14:textId="24DF7FBA" w:rsidR="004662DF" w:rsidRPr="004662DF" w:rsidRDefault="004662DF" w:rsidP="004662DF">
      <w:pPr>
        <w:pStyle w:val="Style1"/>
        <w:numPr>
          <w:ilvl w:val="1"/>
          <w:numId w:val="26"/>
        </w:numPr>
        <w:spacing w:after="0" w:afterAutospacing="0" w:line="276" w:lineRule="auto"/>
        <w:rPr>
          <w:rFonts w:eastAsia="DengXian"/>
          <w:b/>
          <w:bCs/>
          <w:sz w:val="22"/>
          <w:szCs w:val="22"/>
          <w:lang w:eastAsia="ko-KR"/>
        </w:rPr>
      </w:pPr>
      <w:r>
        <w:rPr>
          <w:rFonts w:eastAsia="DengXian"/>
          <w:b/>
          <w:bCs/>
          <w:sz w:val="22"/>
          <w:szCs w:val="22"/>
          <w:lang w:eastAsia="ko-KR"/>
        </w:rPr>
        <w:t>Power consumption of PSFCH Tx should be 0.2 of long PUCCH or PUSCH</w:t>
      </w:r>
    </w:p>
    <w:p w14:paraId="3BEF361B" w14:textId="77777777" w:rsidR="004662DF" w:rsidRPr="000655DF" w:rsidRDefault="004662DF" w:rsidP="004662DF">
      <w:pPr>
        <w:pStyle w:val="3GPPText"/>
        <w:numPr>
          <w:ilvl w:val="0"/>
          <w:numId w:val="26"/>
        </w:numPr>
      </w:pPr>
    </w:p>
    <w:p w14:paraId="62FB8FA2" w14:textId="77777777" w:rsidR="004662DF" w:rsidRDefault="004662DF" w:rsidP="004662DF">
      <w:pPr>
        <w:pStyle w:val="Style1"/>
        <w:numPr>
          <w:ilvl w:val="1"/>
          <w:numId w:val="26"/>
        </w:numPr>
        <w:spacing w:after="0" w:afterAutospacing="0" w:line="276" w:lineRule="auto"/>
        <w:rPr>
          <w:rFonts w:eastAsia="DengXian"/>
          <w:b/>
          <w:bCs/>
          <w:sz w:val="22"/>
          <w:szCs w:val="22"/>
          <w:lang w:eastAsia="ko-KR"/>
        </w:rPr>
      </w:pPr>
      <w:r>
        <w:rPr>
          <w:rFonts w:eastAsia="DengXian"/>
          <w:b/>
          <w:bCs/>
          <w:sz w:val="22"/>
          <w:szCs w:val="22"/>
          <w:lang w:eastAsia="ko-KR"/>
        </w:rPr>
        <w:t xml:space="preserve">Introduce the following additional performance metrics for sidelink power saving analysis </w:t>
      </w:r>
    </w:p>
    <w:p w14:paraId="67C23448" w14:textId="77777777" w:rsidR="004662DF" w:rsidRDefault="004662DF" w:rsidP="004662DF">
      <w:pPr>
        <w:pStyle w:val="Style1"/>
        <w:numPr>
          <w:ilvl w:val="2"/>
          <w:numId w:val="26"/>
        </w:numPr>
        <w:spacing w:after="0" w:afterAutospacing="0" w:line="276" w:lineRule="auto"/>
        <w:rPr>
          <w:rFonts w:eastAsia="DengXian"/>
          <w:b/>
          <w:bCs/>
          <w:sz w:val="22"/>
          <w:szCs w:val="22"/>
          <w:lang w:eastAsia="ko-KR"/>
        </w:rPr>
      </w:pPr>
      <w:r>
        <w:rPr>
          <w:rFonts w:eastAsia="DengXian"/>
          <w:b/>
          <w:bCs/>
          <w:sz w:val="22"/>
          <w:szCs w:val="22"/>
          <w:lang w:eastAsia="ko-KR"/>
        </w:rPr>
        <w:t xml:space="preserve">Delta PRR vs </w:t>
      </w:r>
      <w:r w:rsidRPr="00AF325E">
        <w:rPr>
          <w:rFonts w:eastAsia="DengXian"/>
          <w:b/>
          <w:sz w:val="22"/>
          <w:szCs w:val="22"/>
          <w:lang w:eastAsia="ko-KR"/>
        </w:rPr>
        <w:t xml:space="preserve">Power consumption reduction ratio </w:t>
      </w:r>
    </w:p>
    <w:p w14:paraId="205CA6B8" w14:textId="77777777" w:rsidR="004662DF" w:rsidRPr="004246B5" w:rsidRDefault="004662DF" w:rsidP="004662DF">
      <w:pPr>
        <w:pStyle w:val="Style1"/>
        <w:numPr>
          <w:ilvl w:val="2"/>
          <w:numId w:val="26"/>
        </w:numPr>
        <w:spacing w:after="0" w:afterAutospacing="0" w:line="276" w:lineRule="auto"/>
        <w:rPr>
          <w:rFonts w:eastAsia="DengXian"/>
          <w:b/>
          <w:bCs/>
          <w:sz w:val="22"/>
          <w:szCs w:val="22"/>
          <w:lang w:eastAsia="ko-KR"/>
        </w:rPr>
      </w:pPr>
      <w:r>
        <w:rPr>
          <w:rFonts w:eastAsia="DengXian"/>
          <w:b/>
          <w:bCs/>
          <w:sz w:val="22"/>
          <w:szCs w:val="22"/>
          <w:lang w:eastAsia="ko-KR"/>
        </w:rPr>
        <w:t xml:space="preserve">Delta latency </w:t>
      </w:r>
      <w:r w:rsidRPr="00F44589">
        <w:rPr>
          <w:rFonts w:eastAsia="DengXian"/>
          <w:b/>
          <w:sz w:val="22"/>
          <w:szCs w:val="22"/>
          <w:lang w:eastAsia="ko-KR"/>
        </w:rPr>
        <w:t xml:space="preserve">vs </w:t>
      </w:r>
      <w:r w:rsidRPr="004D2307">
        <w:rPr>
          <w:rFonts w:eastAsia="DengXian"/>
          <w:b/>
          <w:bCs/>
          <w:sz w:val="22"/>
          <w:szCs w:val="22"/>
          <w:lang w:eastAsia="ko-KR"/>
        </w:rPr>
        <w:t>Power consumption reduction ratio</w:t>
      </w:r>
      <w:r w:rsidRPr="004D2307">
        <w:rPr>
          <w:rFonts w:eastAsia="Gulim"/>
          <w:sz w:val="22"/>
          <w:szCs w:val="22"/>
          <w:lang w:eastAsia="ko-KR"/>
        </w:rPr>
        <w:t xml:space="preserve"> </w:t>
      </w:r>
    </w:p>
    <w:p w14:paraId="02859CF9" w14:textId="2ED0BB54" w:rsidR="004662DF" w:rsidRPr="004662DF" w:rsidRDefault="004662DF" w:rsidP="004662DF">
      <w:pPr>
        <w:pStyle w:val="Style1"/>
        <w:numPr>
          <w:ilvl w:val="2"/>
          <w:numId w:val="26"/>
        </w:numPr>
        <w:spacing w:after="0" w:afterAutospacing="0" w:line="276" w:lineRule="auto"/>
        <w:rPr>
          <w:rFonts w:eastAsia="DengXian"/>
          <w:b/>
          <w:szCs w:val="22"/>
          <w:lang w:eastAsia="ko-KR"/>
        </w:rPr>
      </w:pPr>
      <w:r>
        <w:rPr>
          <w:rFonts w:eastAsia="DengXian"/>
          <w:b/>
          <w:bCs/>
          <w:sz w:val="22"/>
          <w:szCs w:val="22"/>
          <w:lang w:eastAsia="ko-KR"/>
        </w:rPr>
        <w:lastRenderedPageBreak/>
        <w:t>Energy or power efficiency</w:t>
      </w:r>
    </w:p>
    <w:p w14:paraId="5AE3AFC8" w14:textId="77777777" w:rsidR="004662DF" w:rsidRPr="000655DF" w:rsidRDefault="004662DF" w:rsidP="004662DF">
      <w:pPr>
        <w:pStyle w:val="3GPPText"/>
        <w:numPr>
          <w:ilvl w:val="0"/>
          <w:numId w:val="26"/>
        </w:numPr>
      </w:pPr>
    </w:p>
    <w:p w14:paraId="12B2EDDF" w14:textId="38322661" w:rsidR="004662DF" w:rsidRPr="004662DF" w:rsidRDefault="004662DF" w:rsidP="004662DF">
      <w:pPr>
        <w:pStyle w:val="Style1"/>
        <w:numPr>
          <w:ilvl w:val="1"/>
          <w:numId w:val="26"/>
        </w:numPr>
        <w:spacing w:after="0" w:afterAutospacing="0" w:line="276" w:lineRule="auto"/>
        <w:rPr>
          <w:rFonts w:eastAsia="DengXian"/>
          <w:b/>
          <w:bCs/>
          <w:sz w:val="22"/>
          <w:szCs w:val="22"/>
          <w:lang w:eastAsia="ko-KR"/>
        </w:rPr>
      </w:pPr>
      <w:r>
        <w:rPr>
          <w:rFonts w:eastAsia="DengXian"/>
          <w:b/>
          <w:bCs/>
          <w:sz w:val="22"/>
          <w:szCs w:val="22"/>
          <w:lang w:eastAsia="ko-KR"/>
        </w:rPr>
        <w:t xml:space="preserve">RAN1 to add public safety scenario based on LTE </w:t>
      </w:r>
      <w:proofErr w:type="spellStart"/>
      <w:r>
        <w:rPr>
          <w:rFonts w:eastAsia="DengXian"/>
          <w:b/>
          <w:bCs/>
          <w:sz w:val="22"/>
          <w:szCs w:val="22"/>
          <w:lang w:eastAsia="ko-KR"/>
        </w:rPr>
        <w:t>ProSe</w:t>
      </w:r>
      <w:proofErr w:type="spellEnd"/>
      <w:r>
        <w:rPr>
          <w:rFonts w:eastAsia="DengXian"/>
          <w:b/>
          <w:bCs/>
          <w:sz w:val="22"/>
          <w:szCs w:val="22"/>
          <w:lang w:eastAsia="ko-KR"/>
        </w:rPr>
        <w:t xml:space="preserve"> layout option 3 in 36.843 to the evaluation scenarios</w:t>
      </w:r>
    </w:p>
    <w:p w14:paraId="755C4486" w14:textId="77777777" w:rsidR="004662DF" w:rsidRPr="000655DF" w:rsidRDefault="004662DF" w:rsidP="004662DF">
      <w:pPr>
        <w:pStyle w:val="3GPPText"/>
        <w:numPr>
          <w:ilvl w:val="0"/>
          <w:numId w:val="26"/>
        </w:numPr>
      </w:pPr>
    </w:p>
    <w:p w14:paraId="1CC18AD8" w14:textId="575CED26" w:rsidR="002C3E39" w:rsidRPr="00F37E48" w:rsidRDefault="004662DF" w:rsidP="00F37E48">
      <w:pPr>
        <w:pStyle w:val="Style1"/>
        <w:numPr>
          <w:ilvl w:val="1"/>
          <w:numId w:val="26"/>
        </w:numPr>
        <w:spacing w:after="0" w:afterAutospacing="0" w:line="276" w:lineRule="auto"/>
      </w:pPr>
      <w:r>
        <w:rPr>
          <w:rFonts w:eastAsia="DengXian"/>
          <w:b/>
          <w:bCs/>
          <w:sz w:val="22"/>
          <w:szCs w:val="22"/>
          <w:lang w:eastAsia="ko-KR"/>
        </w:rPr>
        <w:t xml:space="preserve">Define </w:t>
      </w:r>
      <w:r w:rsidRPr="00F37E48">
        <w:rPr>
          <w:rFonts w:eastAsia="DengXian"/>
          <w:b/>
          <w:bCs/>
          <w:sz w:val="22"/>
          <w:szCs w:val="22"/>
          <w:lang w:eastAsia="ko-KR"/>
        </w:rPr>
        <w:t>Freeway/Highway scenario with pedestrian UEs</w:t>
      </w:r>
      <w:r>
        <w:rPr>
          <w:rFonts w:eastAsia="DengXian"/>
          <w:b/>
          <w:bCs/>
          <w:sz w:val="22"/>
          <w:szCs w:val="22"/>
          <w:lang w:eastAsia="ko-KR"/>
        </w:rPr>
        <w:t xml:space="preserve"> for power saving studies in Rel.17</w:t>
      </w:r>
    </w:p>
    <w:p w14:paraId="1C5E20E0" w14:textId="3CEA3091" w:rsidR="00BF294C" w:rsidRPr="000655DF" w:rsidRDefault="00BF294C" w:rsidP="00BF294C">
      <w:pPr>
        <w:pStyle w:val="3GPPH1"/>
        <w:tabs>
          <w:tab w:val="left" w:pos="425"/>
        </w:tabs>
        <w:ind w:left="425" w:hanging="425"/>
        <w:rPr>
          <w:lang w:val="en-US"/>
        </w:rPr>
      </w:pPr>
      <w:r>
        <w:rPr>
          <w:lang w:val="en-US"/>
        </w:rPr>
        <w:t>References</w:t>
      </w:r>
    </w:p>
    <w:p w14:paraId="6937AC62" w14:textId="62847DD9" w:rsidR="0070058D" w:rsidRPr="0070058D" w:rsidRDefault="0070058D" w:rsidP="0070058D">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3" w:name="_Ref16868255"/>
      <w:r w:rsidRPr="0070058D">
        <w:rPr>
          <w:rFonts w:ascii="Times New Roman" w:eastAsia="SimSun" w:hAnsi="Times New Roman"/>
          <w:szCs w:val="20"/>
        </w:rPr>
        <w:t>RP-201385</w:t>
      </w:r>
      <w:r w:rsidR="0055330C" w:rsidRPr="000655DF">
        <w:rPr>
          <w:rFonts w:ascii="Times New Roman" w:eastAsia="SimSun" w:hAnsi="Times New Roman"/>
          <w:szCs w:val="20"/>
        </w:rPr>
        <w:t>, “</w:t>
      </w:r>
      <w:r w:rsidRPr="000655DF">
        <w:rPr>
          <w:rFonts w:ascii="Times New Roman" w:eastAsia="SimSun" w:hAnsi="Times New Roman"/>
          <w:szCs w:val="20"/>
        </w:rPr>
        <w:t xml:space="preserve">3GPP </w:t>
      </w:r>
      <w:r w:rsidRPr="0070058D">
        <w:rPr>
          <w:rFonts w:ascii="Times New Roman" w:eastAsia="SimSun" w:hAnsi="Times New Roman"/>
          <w:szCs w:val="20"/>
        </w:rPr>
        <w:t>WID revision: NR sidelink enhancement</w:t>
      </w:r>
      <w:r>
        <w:rPr>
          <w:rFonts w:ascii="Times New Roman" w:eastAsia="SimSun" w:hAnsi="Times New Roman"/>
          <w:szCs w:val="20"/>
        </w:rPr>
        <w:t>”, LGE</w:t>
      </w:r>
      <w:r w:rsidRPr="0070058D">
        <w:rPr>
          <w:rFonts w:ascii="Times New Roman" w:eastAsia="SimSun" w:hAnsi="Times New Roman"/>
          <w:szCs w:val="20"/>
        </w:rPr>
        <w:t xml:space="preserve"> </w:t>
      </w:r>
    </w:p>
    <w:p w14:paraId="1902DD3B" w14:textId="28C3FC18" w:rsidR="00701B99" w:rsidRPr="00AF325E" w:rsidRDefault="00C05DEC" w:rsidP="00BF294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4" w:name="_Ref43907321"/>
      <w:bookmarkEnd w:id="3"/>
      <w:r w:rsidRPr="00AF325E">
        <w:rPr>
          <w:rFonts w:ascii="Times New Roman" w:eastAsia="SimSun" w:hAnsi="Times New Roman"/>
          <w:szCs w:val="20"/>
        </w:rPr>
        <w:t xml:space="preserve">3GPP </w:t>
      </w:r>
      <w:r w:rsidR="00396C53" w:rsidRPr="00AF325E">
        <w:rPr>
          <w:rFonts w:ascii="Times New Roman" w:eastAsia="SimSun" w:hAnsi="Times New Roman"/>
          <w:szCs w:val="20"/>
        </w:rPr>
        <w:t>36.843, “Study on LTE Device to Device Proximity Services; Radio Aspects (Release 12)”,</w:t>
      </w:r>
      <w:r w:rsidR="00110DED" w:rsidRPr="00AF325E">
        <w:rPr>
          <w:rFonts w:ascii="Times New Roman" w:eastAsia="SimSun" w:hAnsi="Times New Roman"/>
          <w:szCs w:val="20"/>
        </w:rPr>
        <w:t xml:space="preserve"> v12.01, March 201</w:t>
      </w:r>
      <w:r w:rsidR="00101FF4">
        <w:rPr>
          <w:rFonts w:ascii="Times New Roman" w:eastAsia="SimSun" w:hAnsi="Times New Roman"/>
          <w:szCs w:val="20"/>
        </w:rPr>
        <w:t>4</w:t>
      </w:r>
      <w:r w:rsidR="00110DED" w:rsidRPr="00AF325E">
        <w:rPr>
          <w:rFonts w:ascii="Times New Roman" w:eastAsia="SimSun" w:hAnsi="Times New Roman"/>
          <w:szCs w:val="20"/>
        </w:rPr>
        <w:t>.</w:t>
      </w:r>
      <w:bookmarkEnd w:id="4"/>
    </w:p>
    <w:p w14:paraId="1CF8F452" w14:textId="72818C52" w:rsidR="001C55F8" w:rsidRPr="00AF325E" w:rsidRDefault="001C55F8" w:rsidP="00BF294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5" w:name="_Ref43907775"/>
      <w:r w:rsidRPr="00AF325E">
        <w:rPr>
          <w:rFonts w:ascii="Times New Roman" w:eastAsia="SimSun" w:hAnsi="Times New Roman"/>
          <w:szCs w:val="20"/>
        </w:rPr>
        <w:t xml:space="preserve">3GPP </w:t>
      </w:r>
      <w:r w:rsidR="00405171" w:rsidRPr="00AF325E">
        <w:rPr>
          <w:rFonts w:ascii="Times New Roman" w:eastAsia="SimSun" w:hAnsi="Times New Roman"/>
          <w:szCs w:val="20"/>
        </w:rPr>
        <w:t>TR</w:t>
      </w:r>
      <w:r w:rsidRPr="00AF325E">
        <w:rPr>
          <w:rFonts w:ascii="Times New Roman" w:eastAsia="SimSun" w:hAnsi="Times New Roman"/>
          <w:szCs w:val="20"/>
        </w:rPr>
        <w:t xml:space="preserve"> 36.</w:t>
      </w:r>
      <w:r w:rsidR="00F1708A" w:rsidRPr="00AF325E">
        <w:rPr>
          <w:rFonts w:ascii="Times New Roman" w:eastAsia="SimSun" w:hAnsi="Times New Roman"/>
          <w:szCs w:val="20"/>
        </w:rPr>
        <w:t>746, “</w:t>
      </w:r>
      <w:r w:rsidR="00D177AD" w:rsidRPr="00AF325E">
        <w:rPr>
          <w:rFonts w:ascii="Times New Roman" w:eastAsia="SimSun" w:hAnsi="Times New Roman"/>
          <w:szCs w:val="20"/>
        </w:rPr>
        <w:t xml:space="preserve">Study on further enhancements to LTE Device to Device (D2D, User Equipment (UE) to network relays </w:t>
      </w:r>
      <w:r w:rsidR="007872F4" w:rsidRPr="00AF325E">
        <w:rPr>
          <w:rFonts w:ascii="Times New Roman" w:eastAsia="SimSun" w:hAnsi="Times New Roman"/>
          <w:szCs w:val="20"/>
        </w:rPr>
        <w:t xml:space="preserve">for Internet of Things (IoT) and wearables; (Release 15)”, </w:t>
      </w:r>
      <w:r w:rsidR="00367112" w:rsidRPr="00AF325E">
        <w:rPr>
          <w:rFonts w:ascii="Times New Roman" w:eastAsia="SimSun" w:hAnsi="Times New Roman"/>
          <w:szCs w:val="20"/>
        </w:rPr>
        <w:t>v15.1.1, April 2018.</w:t>
      </w:r>
      <w:bookmarkEnd w:id="5"/>
    </w:p>
    <w:p w14:paraId="5F8B5583" w14:textId="28D212D5" w:rsidR="00F1708A" w:rsidRPr="00AF325E" w:rsidRDefault="00F1708A" w:rsidP="00BF294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6" w:name="_Ref43907326"/>
      <w:r w:rsidRPr="00AF325E">
        <w:rPr>
          <w:rFonts w:ascii="Times New Roman" w:eastAsia="SimSun" w:hAnsi="Times New Roman"/>
          <w:szCs w:val="20"/>
        </w:rPr>
        <w:t xml:space="preserve">3GPP </w:t>
      </w:r>
      <w:r w:rsidR="00405171" w:rsidRPr="00AF325E">
        <w:rPr>
          <w:rFonts w:ascii="Times New Roman" w:eastAsia="SimSun" w:hAnsi="Times New Roman"/>
          <w:szCs w:val="20"/>
        </w:rPr>
        <w:t>TR</w:t>
      </w:r>
      <w:r w:rsidRPr="00AF325E">
        <w:rPr>
          <w:rFonts w:ascii="Times New Roman" w:eastAsia="SimSun" w:hAnsi="Times New Roman"/>
          <w:szCs w:val="20"/>
        </w:rPr>
        <w:t xml:space="preserve"> 38.840, “</w:t>
      </w:r>
      <w:r w:rsidR="00974C94" w:rsidRPr="00AF325E">
        <w:rPr>
          <w:rFonts w:ascii="Times New Roman" w:eastAsia="SimSun" w:hAnsi="Times New Roman"/>
          <w:szCs w:val="20"/>
        </w:rPr>
        <w:t>NR; Study on User Equipment (UE) power saving in NR (Release 16</w:t>
      </w:r>
      <w:r w:rsidR="00C17E61" w:rsidRPr="00AF325E">
        <w:rPr>
          <w:rFonts w:ascii="Times New Roman" w:eastAsia="SimSun" w:hAnsi="Times New Roman"/>
          <w:szCs w:val="20"/>
        </w:rPr>
        <w:t>)</w:t>
      </w:r>
      <w:r w:rsidR="00974C94" w:rsidRPr="00AF325E">
        <w:rPr>
          <w:rFonts w:ascii="Times New Roman" w:eastAsia="SimSun" w:hAnsi="Times New Roman"/>
          <w:szCs w:val="20"/>
        </w:rPr>
        <w:t xml:space="preserve">”, </w:t>
      </w:r>
      <w:r w:rsidR="00464630" w:rsidRPr="00AF325E">
        <w:rPr>
          <w:rFonts w:ascii="Times New Roman" w:eastAsia="SimSun" w:hAnsi="Times New Roman"/>
          <w:szCs w:val="20"/>
        </w:rPr>
        <w:t xml:space="preserve">v16.0.0, </w:t>
      </w:r>
      <w:r w:rsidR="007F35C3" w:rsidRPr="00AF325E">
        <w:rPr>
          <w:rFonts w:ascii="Times New Roman" w:eastAsia="SimSun" w:hAnsi="Times New Roman"/>
          <w:szCs w:val="20"/>
        </w:rPr>
        <w:t>June 2019.</w:t>
      </w:r>
      <w:bookmarkEnd w:id="6"/>
      <w:r w:rsidR="007F35C3" w:rsidRPr="00AF325E">
        <w:rPr>
          <w:rFonts w:ascii="Times New Roman" w:eastAsia="SimSun" w:hAnsi="Times New Roman"/>
          <w:szCs w:val="20"/>
        </w:rPr>
        <w:t xml:space="preserve"> </w:t>
      </w:r>
    </w:p>
    <w:p w14:paraId="30103578" w14:textId="33632EB3" w:rsidR="0042434E" w:rsidRPr="00AF325E" w:rsidRDefault="00143F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7" w:name="_Ref47629373"/>
      <w:r w:rsidRPr="00AF325E">
        <w:rPr>
          <w:rFonts w:ascii="Times New Roman" w:eastAsia="SimSun" w:hAnsi="Times New Roman"/>
          <w:szCs w:val="20"/>
        </w:rPr>
        <w:t>R1-</w:t>
      </w:r>
      <w:r w:rsidR="0016183C" w:rsidRPr="00AF325E">
        <w:rPr>
          <w:rFonts w:ascii="Times New Roman" w:eastAsia="SimSun" w:hAnsi="Times New Roman"/>
          <w:szCs w:val="20"/>
        </w:rPr>
        <w:t>200</w:t>
      </w:r>
      <w:r w:rsidR="00101FF4">
        <w:rPr>
          <w:rFonts w:ascii="Times New Roman" w:eastAsia="SimSun" w:hAnsi="Times New Roman"/>
          <w:szCs w:val="20"/>
        </w:rPr>
        <w:t>89</w:t>
      </w:r>
      <w:r w:rsidR="0016183C" w:rsidRPr="00AF325E">
        <w:rPr>
          <w:rFonts w:ascii="Times New Roman" w:eastAsia="SimSun" w:hAnsi="Times New Roman"/>
          <w:szCs w:val="20"/>
        </w:rPr>
        <w:t>9</w:t>
      </w:r>
      <w:r w:rsidR="00101FF4">
        <w:rPr>
          <w:rFonts w:ascii="Times New Roman" w:eastAsia="SimSun" w:hAnsi="Times New Roman"/>
          <w:szCs w:val="20"/>
        </w:rPr>
        <w:t>8</w:t>
      </w:r>
      <w:r w:rsidR="0016183C" w:rsidRPr="00AF325E">
        <w:rPr>
          <w:rFonts w:ascii="Times New Roman" w:eastAsia="SimSun" w:hAnsi="Times New Roman"/>
          <w:szCs w:val="20"/>
        </w:rPr>
        <w:t>, “</w:t>
      </w:r>
      <w:r w:rsidR="005922D0" w:rsidRPr="005922D0">
        <w:rPr>
          <w:rFonts w:ascii="Times New Roman" w:eastAsia="SimSun" w:hAnsi="Times New Roman"/>
          <w:szCs w:val="20"/>
        </w:rPr>
        <w:t xml:space="preserve">Potential sidelink enhancements for UE power </w:t>
      </w:r>
      <w:r w:rsidR="00BB6FBA" w:rsidRPr="005922D0" w:rsidDel="005922D0">
        <w:rPr>
          <w:rFonts w:ascii="Times New Roman" w:eastAsia="SimSun" w:hAnsi="Times New Roman"/>
          <w:szCs w:val="20"/>
        </w:rPr>
        <w:t>saving</w:t>
      </w:r>
      <w:r w:rsidR="00BB6FBA" w:rsidRPr="00AF325E">
        <w:rPr>
          <w:rFonts w:ascii="Times New Roman" w:eastAsia="SimSun" w:hAnsi="Times New Roman"/>
          <w:szCs w:val="20"/>
        </w:rPr>
        <w:t xml:space="preserve">”, </w:t>
      </w:r>
      <w:r w:rsidR="00A91149" w:rsidRPr="00AF325E">
        <w:rPr>
          <w:rFonts w:ascii="Times New Roman" w:eastAsia="SimSun" w:hAnsi="Times New Roman"/>
          <w:szCs w:val="20"/>
        </w:rPr>
        <w:t xml:space="preserve">Intel </w:t>
      </w:r>
      <w:r w:rsidR="00147459" w:rsidRPr="00AF325E">
        <w:rPr>
          <w:rFonts w:ascii="Times New Roman" w:eastAsia="SimSun" w:hAnsi="Times New Roman"/>
          <w:szCs w:val="20"/>
        </w:rPr>
        <w:t xml:space="preserve">Corporation, </w:t>
      </w:r>
      <w:r w:rsidR="008412D9">
        <w:rPr>
          <w:rFonts w:ascii="Times New Roman" w:eastAsia="SimSun" w:hAnsi="Times New Roman"/>
          <w:szCs w:val="20"/>
        </w:rPr>
        <w:t>October</w:t>
      </w:r>
      <w:r w:rsidR="008412D9" w:rsidRPr="00AF325E">
        <w:rPr>
          <w:rFonts w:ascii="Times New Roman" w:eastAsia="SimSun" w:hAnsi="Times New Roman"/>
          <w:szCs w:val="20"/>
        </w:rPr>
        <w:t xml:space="preserve"> </w:t>
      </w:r>
      <w:r w:rsidR="00147459" w:rsidRPr="00AF325E">
        <w:rPr>
          <w:rFonts w:ascii="Times New Roman" w:eastAsia="SimSun" w:hAnsi="Times New Roman"/>
          <w:szCs w:val="20"/>
        </w:rPr>
        <w:t>2020.</w:t>
      </w:r>
      <w:bookmarkEnd w:id="7"/>
    </w:p>
    <w:p w14:paraId="0E2BA34D" w14:textId="1F0793F8" w:rsidR="00147459" w:rsidRPr="00AF325E" w:rsidRDefault="00147459">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8" w:name="_Ref47629380"/>
      <w:r w:rsidRPr="00AF325E">
        <w:rPr>
          <w:rFonts w:ascii="Times New Roman" w:eastAsia="SimSun" w:hAnsi="Times New Roman"/>
          <w:szCs w:val="20"/>
        </w:rPr>
        <w:t>R1-200</w:t>
      </w:r>
      <w:r w:rsidR="00101FF4">
        <w:rPr>
          <w:rFonts w:ascii="Times New Roman" w:eastAsia="SimSun" w:hAnsi="Times New Roman"/>
          <w:szCs w:val="20"/>
        </w:rPr>
        <w:t>8999</w:t>
      </w:r>
      <w:r w:rsidRPr="00AF325E">
        <w:rPr>
          <w:rFonts w:ascii="Times New Roman" w:eastAsia="SimSun" w:hAnsi="Times New Roman"/>
          <w:szCs w:val="20"/>
        </w:rPr>
        <w:t>, “</w:t>
      </w:r>
      <w:r w:rsidR="005922D0" w:rsidRPr="005922D0">
        <w:rPr>
          <w:rFonts w:ascii="Times New Roman" w:eastAsia="SimSun" w:hAnsi="Times New Roman"/>
          <w:szCs w:val="20"/>
        </w:rPr>
        <w:t xml:space="preserve">Analysis of potential sidelink enhancements targeting Mode 2 reliability and </w:t>
      </w:r>
      <w:r w:rsidR="00DC0C32" w:rsidRPr="005922D0" w:rsidDel="005922D0">
        <w:rPr>
          <w:rFonts w:ascii="Times New Roman" w:eastAsia="SimSun" w:hAnsi="Times New Roman"/>
          <w:szCs w:val="20"/>
        </w:rPr>
        <w:t>latency</w:t>
      </w:r>
      <w:r w:rsidRPr="00AF325E">
        <w:rPr>
          <w:rFonts w:ascii="Times New Roman" w:eastAsia="SimSun" w:hAnsi="Times New Roman"/>
          <w:szCs w:val="20"/>
        </w:rPr>
        <w:t>”</w:t>
      </w:r>
      <w:r w:rsidR="00DC0C32" w:rsidRPr="00AF325E">
        <w:rPr>
          <w:rFonts w:ascii="Times New Roman" w:eastAsia="SimSun" w:hAnsi="Times New Roman"/>
          <w:szCs w:val="20"/>
        </w:rPr>
        <w:t xml:space="preserve">, Intel Corporation, </w:t>
      </w:r>
      <w:r w:rsidR="008412D9">
        <w:rPr>
          <w:rFonts w:ascii="Times New Roman" w:eastAsia="SimSun" w:hAnsi="Times New Roman"/>
          <w:szCs w:val="20"/>
        </w:rPr>
        <w:t>October</w:t>
      </w:r>
      <w:r w:rsidR="008412D9" w:rsidRPr="00AF325E">
        <w:rPr>
          <w:rFonts w:ascii="Times New Roman" w:eastAsia="SimSun" w:hAnsi="Times New Roman"/>
          <w:szCs w:val="20"/>
        </w:rPr>
        <w:t xml:space="preserve"> </w:t>
      </w:r>
      <w:r w:rsidR="00DC0C32" w:rsidRPr="00AF325E">
        <w:rPr>
          <w:rFonts w:ascii="Times New Roman" w:eastAsia="SimSun" w:hAnsi="Times New Roman"/>
          <w:szCs w:val="20"/>
        </w:rPr>
        <w:t>2020.</w:t>
      </w:r>
      <w:bookmarkEnd w:id="8"/>
    </w:p>
    <w:p w14:paraId="0B229933" w14:textId="77777777" w:rsidR="00C07FD5" w:rsidRPr="00927AD3" w:rsidRDefault="00C07FD5" w:rsidP="00C07FD5">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9" w:name="_Ref52529792"/>
      <w:r w:rsidRPr="00927AD3">
        <w:rPr>
          <w:rFonts w:ascii="Times New Roman" w:eastAsia="SimSun" w:hAnsi="Times New Roman"/>
          <w:szCs w:val="20"/>
        </w:rPr>
        <w:t>3GPP TS 38.211, “Physical channels and modulations”, version 16.3.0, September 2020.</w:t>
      </w:r>
      <w:bookmarkEnd w:id="9"/>
      <w:r w:rsidRPr="00927AD3">
        <w:rPr>
          <w:rFonts w:ascii="Times New Roman" w:eastAsia="SimSun" w:hAnsi="Times New Roman"/>
          <w:szCs w:val="20"/>
        </w:rPr>
        <w:t xml:space="preserve"> </w:t>
      </w:r>
    </w:p>
    <w:p w14:paraId="495BFB17" w14:textId="77777777" w:rsidR="00C07FD5" w:rsidRPr="00927AD3" w:rsidRDefault="00C07FD5" w:rsidP="00C07FD5">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0" w:name="_Ref29397648"/>
      <w:r w:rsidRPr="00927AD3">
        <w:rPr>
          <w:rFonts w:ascii="Times New Roman" w:eastAsia="SimSun" w:hAnsi="Times New Roman"/>
          <w:szCs w:val="20"/>
        </w:rPr>
        <w:t>3GPP TS 38.212, “Multiplexing and channel coding”, version 16.3.0, September 2020.</w:t>
      </w:r>
      <w:bookmarkEnd w:id="10"/>
      <w:r w:rsidRPr="00927AD3">
        <w:rPr>
          <w:rFonts w:ascii="Times New Roman" w:eastAsia="SimSun" w:hAnsi="Times New Roman"/>
          <w:szCs w:val="20"/>
        </w:rPr>
        <w:t xml:space="preserve"> </w:t>
      </w:r>
    </w:p>
    <w:p w14:paraId="68BC78B8" w14:textId="77777777" w:rsidR="00C07FD5" w:rsidRPr="00927AD3" w:rsidRDefault="00C07FD5" w:rsidP="00C07FD5">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1" w:name="_Ref52530477"/>
      <w:r w:rsidRPr="00927AD3">
        <w:rPr>
          <w:rFonts w:ascii="Times New Roman" w:eastAsia="SimSun" w:hAnsi="Times New Roman"/>
          <w:szCs w:val="20"/>
        </w:rPr>
        <w:t>3GPP TS 38.213, “Physical layer procedures for control”, version 16.3.0, September 2020.</w:t>
      </w:r>
      <w:bookmarkEnd w:id="11"/>
    </w:p>
    <w:p w14:paraId="06A53659" w14:textId="6651A6B0" w:rsidR="00C07FD5" w:rsidRDefault="00C07FD5" w:rsidP="00E40D4E">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2" w:name="_Ref32337234"/>
      <w:r w:rsidRPr="008811C4">
        <w:rPr>
          <w:rFonts w:ascii="Times New Roman" w:eastAsia="SimSun" w:hAnsi="Times New Roman"/>
          <w:szCs w:val="20"/>
        </w:rPr>
        <w:t>3GPP TS 38.214, “Physical layer procedures for data”, version 16.3.0, September 2020.</w:t>
      </w:r>
      <w:bookmarkEnd w:id="12"/>
    </w:p>
    <w:p w14:paraId="65748D05" w14:textId="74BE0A26" w:rsidR="00D12796" w:rsidRPr="00AF325E" w:rsidRDefault="00D12796" w:rsidP="00E40D4E">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3" w:name="_Ref54296360"/>
      <w:r w:rsidRPr="00AF325E">
        <w:rPr>
          <w:rFonts w:ascii="Times New Roman" w:eastAsia="SimSun" w:hAnsi="Times New Roman"/>
          <w:szCs w:val="20"/>
        </w:rPr>
        <w:t>R1-2007326</w:t>
      </w:r>
      <w:r>
        <w:rPr>
          <w:rFonts w:ascii="Times New Roman" w:eastAsia="SimSun" w:hAnsi="Times New Roman"/>
          <w:szCs w:val="20"/>
        </w:rPr>
        <w:t xml:space="preserve">, </w:t>
      </w:r>
      <w:r w:rsidR="008B5C7A">
        <w:rPr>
          <w:rFonts w:ascii="Times New Roman" w:eastAsia="SimSun" w:hAnsi="Times New Roman"/>
          <w:szCs w:val="20"/>
        </w:rPr>
        <w:t>“</w:t>
      </w:r>
      <w:r w:rsidRPr="00AF325E">
        <w:rPr>
          <w:rFonts w:ascii="Times New Roman" w:eastAsia="SimSun" w:hAnsi="Times New Roman"/>
          <w:szCs w:val="20"/>
        </w:rPr>
        <w:t>Updated RAN1 UE features list for Rel-16 NR including remaining RAN1 issues</w:t>
      </w:r>
      <w:r w:rsidRPr="00AF325E">
        <w:rPr>
          <w:rFonts w:ascii="Times New Roman" w:eastAsia="SimSun" w:hAnsi="Times New Roman"/>
          <w:szCs w:val="20"/>
        </w:rPr>
        <w:tab/>
      </w:r>
      <w:r w:rsidRPr="00AF325E">
        <w:rPr>
          <w:rFonts w:ascii="Times New Roman" w:eastAsia="SimSun" w:hAnsi="Times New Roman"/>
          <w:szCs w:val="20"/>
        </w:rPr>
        <w:tab/>
      </w:r>
      <w:r w:rsidRPr="00AF325E">
        <w:rPr>
          <w:rFonts w:ascii="Times New Roman" w:eastAsia="SimSun" w:hAnsi="Times New Roman"/>
          <w:szCs w:val="20"/>
        </w:rPr>
        <w:tab/>
      </w:r>
      <w:r w:rsidRPr="00AF325E">
        <w:rPr>
          <w:rFonts w:ascii="Times New Roman" w:eastAsia="SimSun" w:hAnsi="Times New Roman"/>
          <w:szCs w:val="20"/>
        </w:rPr>
        <w:tab/>
        <w:t>Moderators</w:t>
      </w:r>
      <w:r w:rsidR="00972F32">
        <w:rPr>
          <w:rFonts w:ascii="Times New Roman" w:eastAsia="SimSun" w:hAnsi="Times New Roman"/>
          <w:szCs w:val="20"/>
        </w:rPr>
        <w:t>”</w:t>
      </w:r>
      <w:r>
        <w:rPr>
          <w:rFonts w:ascii="Times New Roman" w:eastAsia="SimSun" w:hAnsi="Times New Roman"/>
          <w:szCs w:val="20"/>
        </w:rPr>
        <w:t>,</w:t>
      </w:r>
      <w:r w:rsidRPr="00AF325E">
        <w:rPr>
          <w:rFonts w:ascii="Times New Roman" w:eastAsia="SimSun" w:hAnsi="Times New Roman"/>
          <w:szCs w:val="20"/>
        </w:rPr>
        <w:t xml:space="preserve"> (AT&amp;T, NTT DOCOMO, INC.)</w:t>
      </w:r>
      <w:bookmarkEnd w:id="13"/>
    </w:p>
    <w:sectPr w:rsidR="00D12796" w:rsidRPr="00AF325E" w:rsidSect="00CA2848">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22C34" w14:textId="77777777" w:rsidR="00805D6C" w:rsidRDefault="00805D6C">
      <w:r>
        <w:separator/>
      </w:r>
    </w:p>
  </w:endnote>
  <w:endnote w:type="continuationSeparator" w:id="0">
    <w:p w14:paraId="62F1FCAA" w14:textId="77777777" w:rsidR="00805D6C" w:rsidRDefault="00805D6C">
      <w:r>
        <w:continuationSeparator/>
      </w:r>
    </w:p>
  </w:endnote>
  <w:endnote w:type="continuationNotice" w:id="1">
    <w:p w14:paraId="05722AFB" w14:textId="77777777" w:rsidR="00805D6C" w:rsidRDefault="00805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5000205A"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6CB" w14:textId="77777777" w:rsidR="00EE748C" w:rsidRDefault="00EE748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DAD9082" w14:textId="77777777" w:rsidR="00EE748C" w:rsidRDefault="00EE748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63635" w14:textId="77777777" w:rsidR="00EE748C" w:rsidRPr="00270202" w:rsidRDefault="00EE748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32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37</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9B862" w14:textId="77777777" w:rsidR="009E49BF" w:rsidRDefault="009E49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7517F" w14:textId="77777777" w:rsidR="00805D6C" w:rsidRDefault="00805D6C">
      <w:r>
        <w:separator/>
      </w:r>
    </w:p>
  </w:footnote>
  <w:footnote w:type="continuationSeparator" w:id="0">
    <w:p w14:paraId="066F73DA" w14:textId="77777777" w:rsidR="00805D6C" w:rsidRDefault="00805D6C">
      <w:r>
        <w:continuationSeparator/>
      </w:r>
    </w:p>
  </w:footnote>
  <w:footnote w:type="continuationNotice" w:id="1">
    <w:p w14:paraId="585750A8" w14:textId="77777777" w:rsidR="00805D6C" w:rsidRDefault="00805D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9E2BA" w14:textId="77777777" w:rsidR="00EE748C" w:rsidRDefault="00EE748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F82F8" w14:textId="77777777" w:rsidR="00EE748C" w:rsidRDefault="00EE74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4C659" w14:textId="77777777" w:rsidR="009E49BF" w:rsidRDefault="009E49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3762"/>
        </w:tabs>
        <w:ind w:left="3762" w:hanging="432"/>
      </w:pPr>
      <w:rPr>
        <w:rFonts w:hint="default"/>
        <w:lang w:val="en-US"/>
      </w:rPr>
    </w:lvl>
    <w:lvl w:ilvl="1">
      <w:start w:val="1"/>
      <w:numFmt w:val="decimal"/>
      <w:pStyle w:val="Heading2"/>
      <w:lvlText w:val="%1.%2"/>
      <w:lvlJc w:val="left"/>
      <w:pPr>
        <w:tabs>
          <w:tab w:val="num" w:pos="8046"/>
        </w:tabs>
        <w:ind w:left="80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99002AD"/>
    <w:multiLevelType w:val="multilevel"/>
    <w:tmpl w:val="7A906378"/>
    <w:styleLink w:val="StyleBulletedSymbolsymbolLeft025Hanging0251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9844E5"/>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9" w15:restartNumberingAfterBreak="0">
    <w:nsid w:val="25FA296C"/>
    <w:multiLevelType w:val="hybridMultilevel"/>
    <w:tmpl w:val="81C6F6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70C34B3"/>
    <w:multiLevelType w:val="hybridMultilevel"/>
    <w:tmpl w:val="D5E07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DF3551"/>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625491"/>
    <w:multiLevelType w:val="hybridMultilevel"/>
    <w:tmpl w:val="560C840A"/>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8221FA"/>
    <w:multiLevelType w:val="hybridMultilevel"/>
    <w:tmpl w:val="705CF3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B774638"/>
    <w:multiLevelType w:val="hybridMultilevel"/>
    <w:tmpl w:val="4656DF7C"/>
    <w:lvl w:ilvl="0" w:tplc="4418BDBE">
      <w:start w:val="1"/>
      <w:numFmt w:val="bullet"/>
      <w:lvlText w:val=""/>
      <w:lvlJc w:val="left"/>
      <w:pPr>
        <w:ind w:left="121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744E1B4A"/>
    <w:multiLevelType w:val="hybridMultilevel"/>
    <w:tmpl w:val="A66E6BB8"/>
    <w:lvl w:ilvl="0" w:tplc="04090001">
      <w:start w:val="1"/>
      <w:numFmt w:val="bullet"/>
      <w:lvlText w:val=""/>
      <w:lvlJc w:val="left"/>
      <w:pPr>
        <w:ind w:left="800" w:hanging="400"/>
      </w:pPr>
      <w:rPr>
        <w:rFonts w:ascii="Symbol" w:hAnsi="Symbol" w:hint="default"/>
      </w:rPr>
    </w:lvl>
    <w:lvl w:ilvl="1" w:tplc="041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7"/>
  </w:num>
  <w:num w:numId="3">
    <w:abstractNumId w:val="1"/>
  </w:num>
  <w:num w:numId="4">
    <w:abstractNumId w:val="13"/>
  </w:num>
  <w:num w:numId="5">
    <w:abstractNumId w:val="14"/>
  </w:num>
  <w:num w:numId="6">
    <w:abstractNumId w:val="5"/>
  </w:num>
  <w:num w:numId="7">
    <w:abstractNumId w:val="2"/>
  </w:num>
  <w:num w:numId="8">
    <w:abstractNumId w:val="15"/>
  </w:num>
  <w:num w:numId="9">
    <w:abstractNumId w:val="4"/>
  </w:num>
  <w:num w:numId="10">
    <w:abstractNumId w:val="17"/>
  </w:num>
  <w:num w:numId="11">
    <w:abstractNumId w:val="11"/>
  </w:num>
  <w:num w:numId="12">
    <w:abstractNumId w:val="20"/>
  </w:num>
  <w:num w:numId="13">
    <w:abstractNumId w:val="21"/>
  </w:num>
  <w:num w:numId="14">
    <w:abstractNumId w:val="18"/>
  </w:num>
  <w:num w:numId="15">
    <w:abstractNumId w:val="1"/>
  </w:num>
  <w:num w:numId="16">
    <w:abstractNumId w:val="1"/>
  </w:num>
  <w:num w:numId="17">
    <w:abstractNumId w:val="16"/>
  </w:num>
  <w:num w:numId="18">
    <w:abstractNumId w:val="9"/>
  </w:num>
  <w:num w:numId="19">
    <w:abstractNumId w:val="1"/>
  </w:num>
  <w:num w:numId="20">
    <w:abstractNumId w:val="1"/>
  </w:num>
  <w:num w:numId="21">
    <w:abstractNumId w:val="1"/>
  </w:num>
  <w:num w:numId="22">
    <w:abstractNumId w:val="19"/>
  </w:num>
  <w:num w:numId="23">
    <w:abstractNumId w:val="3"/>
  </w:num>
  <w:num w:numId="24">
    <w:abstractNumId w:val="8"/>
  </w:num>
  <w:num w:numId="25">
    <w:abstractNumId w:val="10"/>
  </w:num>
  <w:num w:numId="2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717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7"/>
    <w:rsid w:val="000000A2"/>
    <w:rsid w:val="0000019F"/>
    <w:rsid w:val="00000438"/>
    <w:rsid w:val="000004CA"/>
    <w:rsid w:val="00000515"/>
    <w:rsid w:val="0000072A"/>
    <w:rsid w:val="000007A0"/>
    <w:rsid w:val="000009A2"/>
    <w:rsid w:val="00000A45"/>
    <w:rsid w:val="00000ECA"/>
    <w:rsid w:val="00000F2A"/>
    <w:rsid w:val="00000F62"/>
    <w:rsid w:val="00000FDA"/>
    <w:rsid w:val="00001027"/>
    <w:rsid w:val="00001372"/>
    <w:rsid w:val="00001458"/>
    <w:rsid w:val="00001507"/>
    <w:rsid w:val="0000153F"/>
    <w:rsid w:val="000017E6"/>
    <w:rsid w:val="00001814"/>
    <w:rsid w:val="00001BCD"/>
    <w:rsid w:val="00001EF4"/>
    <w:rsid w:val="00001F49"/>
    <w:rsid w:val="00001FC3"/>
    <w:rsid w:val="00002375"/>
    <w:rsid w:val="00002459"/>
    <w:rsid w:val="000024EE"/>
    <w:rsid w:val="00002B08"/>
    <w:rsid w:val="00002E3B"/>
    <w:rsid w:val="00002EB5"/>
    <w:rsid w:val="00003131"/>
    <w:rsid w:val="00003297"/>
    <w:rsid w:val="00003444"/>
    <w:rsid w:val="0000366B"/>
    <w:rsid w:val="00003772"/>
    <w:rsid w:val="000037FB"/>
    <w:rsid w:val="000039BB"/>
    <w:rsid w:val="00003A16"/>
    <w:rsid w:val="00003CB0"/>
    <w:rsid w:val="0000435D"/>
    <w:rsid w:val="000045D4"/>
    <w:rsid w:val="00004885"/>
    <w:rsid w:val="000048D9"/>
    <w:rsid w:val="00004CD0"/>
    <w:rsid w:val="00004D8C"/>
    <w:rsid w:val="00004DCB"/>
    <w:rsid w:val="00004DD7"/>
    <w:rsid w:val="00004E2E"/>
    <w:rsid w:val="000050C2"/>
    <w:rsid w:val="00005173"/>
    <w:rsid w:val="000051F0"/>
    <w:rsid w:val="00005327"/>
    <w:rsid w:val="0000553B"/>
    <w:rsid w:val="00005AC6"/>
    <w:rsid w:val="00005DEC"/>
    <w:rsid w:val="00005E03"/>
    <w:rsid w:val="0000675B"/>
    <w:rsid w:val="00006780"/>
    <w:rsid w:val="00006C7A"/>
    <w:rsid w:val="000072BD"/>
    <w:rsid w:val="0000739B"/>
    <w:rsid w:val="0000750C"/>
    <w:rsid w:val="000075FB"/>
    <w:rsid w:val="0000792C"/>
    <w:rsid w:val="00007964"/>
    <w:rsid w:val="00007BB5"/>
    <w:rsid w:val="00007CEF"/>
    <w:rsid w:val="00007CF1"/>
    <w:rsid w:val="00007D18"/>
    <w:rsid w:val="000101EF"/>
    <w:rsid w:val="00010D1F"/>
    <w:rsid w:val="00010E97"/>
    <w:rsid w:val="00010FD1"/>
    <w:rsid w:val="00011703"/>
    <w:rsid w:val="00011897"/>
    <w:rsid w:val="00011E62"/>
    <w:rsid w:val="00011F10"/>
    <w:rsid w:val="00012057"/>
    <w:rsid w:val="000120C5"/>
    <w:rsid w:val="000124D1"/>
    <w:rsid w:val="00012D90"/>
    <w:rsid w:val="000130FE"/>
    <w:rsid w:val="0001321B"/>
    <w:rsid w:val="000132B8"/>
    <w:rsid w:val="0001366A"/>
    <w:rsid w:val="000137FF"/>
    <w:rsid w:val="00013956"/>
    <w:rsid w:val="00013B63"/>
    <w:rsid w:val="00013DA2"/>
    <w:rsid w:val="00014010"/>
    <w:rsid w:val="000141D0"/>
    <w:rsid w:val="000141F0"/>
    <w:rsid w:val="00014659"/>
    <w:rsid w:val="00014A10"/>
    <w:rsid w:val="00014CB7"/>
    <w:rsid w:val="00014DB4"/>
    <w:rsid w:val="000150AC"/>
    <w:rsid w:val="000153A0"/>
    <w:rsid w:val="000158C7"/>
    <w:rsid w:val="00015BCB"/>
    <w:rsid w:val="00015D5B"/>
    <w:rsid w:val="00015D95"/>
    <w:rsid w:val="00015FBB"/>
    <w:rsid w:val="00015FFD"/>
    <w:rsid w:val="000162B2"/>
    <w:rsid w:val="0001633F"/>
    <w:rsid w:val="0001666A"/>
    <w:rsid w:val="00016C37"/>
    <w:rsid w:val="00016CC4"/>
    <w:rsid w:val="00016DCE"/>
    <w:rsid w:val="000170B6"/>
    <w:rsid w:val="0001729B"/>
    <w:rsid w:val="00017309"/>
    <w:rsid w:val="00017A5E"/>
    <w:rsid w:val="00017D79"/>
    <w:rsid w:val="00020331"/>
    <w:rsid w:val="000205C1"/>
    <w:rsid w:val="0002060C"/>
    <w:rsid w:val="0002061A"/>
    <w:rsid w:val="000208B8"/>
    <w:rsid w:val="0002096C"/>
    <w:rsid w:val="00020A6F"/>
    <w:rsid w:val="00020A94"/>
    <w:rsid w:val="00020C2B"/>
    <w:rsid w:val="00020D61"/>
    <w:rsid w:val="0002130A"/>
    <w:rsid w:val="000215D5"/>
    <w:rsid w:val="0002165C"/>
    <w:rsid w:val="000217F3"/>
    <w:rsid w:val="00021C67"/>
    <w:rsid w:val="00021C8C"/>
    <w:rsid w:val="00021D10"/>
    <w:rsid w:val="00021DEC"/>
    <w:rsid w:val="00021F67"/>
    <w:rsid w:val="00021FB2"/>
    <w:rsid w:val="000222F7"/>
    <w:rsid w:val="0002235F"/>
    <w:rsid w:val="000228BE"/>
    <w:rsid w:val="000228C4"/>
    <w:rsid w:val="00022931"/>
    <w:rsid w:val="00022E26"/>
    <w:rsid w:val="00022E73"/>
    <w:rsid w:val="00023270"/>
    <w:rsid w:val="00023440"/>
    <w:rsid w:val="0002354B"/>
    <w:rsid w:val="00023C09"/>
    <w:rsid w:val="00023C29"/>
    <w:rsid w:val="00023C56"/>
    <w:rsid w:val="00023FF1"/>
    <w:rsid w:val="000240F5"/>
    <w:rsid w:val="00024376"/>
    <w:rsid w:val="00024E37"/>
    <w:rsid w:val="00024E57"/>
    <w:rsid w:val="0002506A"/>
    <w:rsid w:val="000251BA"/>
    <w:rsid w:val="00025281"/>
    <w:rsid w:val="000252BC"/>
    <w:rsid w:val="00025487"/>
    <w:rsid w:val="000254DB"/>
    <w:rsid w:val="000255A1"/>
    <w:rsid w:val="000256D2"/>
    <w:rsid w:val="000258DD"/>
    <w:rsid w:val="0002591B"/>
    <w:rsid w:val="00025AFC"/>
    <w:rsid w:val="00025EDC"/>
    <w:rsid w:val="000262D1"/>
    <w:rsid w:val="000263D7"/>
    <w:rsid w:val="000264C1"/>
    <w:rsid w:val="00026639"/>
    <w:rsid w:val="000266AE"/>
    <w:rsid w:val="00026905"/>
    <w:rsid w:val="00026977"/>
    <w:rsid w:val="00026AF7"/>
    <w:rsid w:val="00026C4D"/>
    <w:rsid w:val="00026EF9"/>
    <w:rsid w:val="00026FDC"/>
    <w:rsid w:val="0002718A"/>
    <w:rsid w:val="00027333"/>
    <w:rsid w:val="00027538"/>
    <w:rsid w:val="0002790C"/>
    <w:rsid w:val="00027A7A"/>
    <w:rsid w:val="00027AF8"/>
    <w:rsid w:val="00027BE8"/>
    <w:rsid w:val="00027C8D"/>
    <w:rsid w:val="00027EE3"/>
    <w:rsid w:val="00027F9E"/>
    <w:rsid w:val="000300FE"/>
    <w:rsid w:val="000304BC"/>
    <w:rsid w:val="00030646"/>
    <w:rsid w:val="00030766"/>
    <w:rsid w:val="00030957"/>
    <w:rsid w:val="00030B4F"/>
    <w:rsid w:val="00030C3D"/>
    <w:rsid w:val="00030ED5"/>
    <w:rsid w:val="00030F74"/>
    <w:rsid w:val="00030FB3"/>
    <w:rsid w:val="000311F1"/>
    <w:rsid w:val="00031242"/>
    <w:rsid w:val="00031319"/>
    <w:rsid w:val="000314DB"/>
    <w:rsid w:val="000317F3"/>
    <w:rsid w:val="00031CE1"/>
    <w:rsid w:val="00031EDD"/>
    <w:rsid w:val="00031F6B"/>
    <w:rsid w:val="0003213D"/>
    <w:rsid w:val="000321DC"/>
    <w:rsid w:val="00032214"/>
    <w:rsid w:val="0003246D"/>
    <w:rsid w:val="000324F3"/>
    <w:rsid w:val="00032A64"/>
    <w:rsid w:val="00032C0D"/>
    <w:rsid w:val="00033000"/>
    <w:rsid w:val="000334D2"/>
    <w:rsid w:val="0003350C"/>
    <w:rsid w:val="00033729"/>
    <w:rsid w:val="00033834"/>
    <w:rsid w:val="00033A55"/>
    <w:rsid w:val="00033AE8"/>
    <w:rsid w:val="00033B01"/>
    <w:rsid w:val="00033B86"/>
    <w:rsid w:val="00033E5C"/>
    <w:rsid w:val="00034180"/>
    <w:rsid w:val="000341B4"/>
    <w:rsid w:val="00034860"/>
    <w:rsid w:val="00034922"/>
    <w:rsid w:val="00034927"/>
    <w:rsid w:val="000349B7"/>
    <w:rsid w:val="00034DC2"/>
    <w:rsid w:val="00034E3E"/>
    <w:rsid w:val="00034F4E"/>
    <w:rsid w:val="000350B6"/>
    <w:rsid w:val="000351C4"/>
    <w:rsid w:val="0003540B"/>
    <w:rsid w:val="0003577E"/>
    <w:rsid w:val="00035841"/>
    <w:rsid w:val="00035847"/>
    <w:rsid w:val="000358C5"/>
    <w:rsid w:val="000358C8"/>
    <w:rsid w:val="00035CAB"/>
    <w:rsid w:val="0003612A"/>
    <w:rsid w:val="00036231"/>
    <w:rsid w:val="00036255"/>
    <w:rsid w:val="00036390"/>
    <w:rsid w:val="0003652E"/>
    <w:rsid w:val="0003653B"/>
    <w:rsid w:val="000365E8"/>
    <w:rsid w:val="0003679E"/>
    <w:rsid w:val="00036A16"/>
    <w:rsid w:val="00036C45"/>
    <w:rsid w:val="00036FA7"/>
    <w:rsid w:val="000371DA"/>
    <w:rsid w:val="000372FA"/>
    <w:rsid w:val="00037602"/>
    <w:rsid w:val="0003771B"/>
    <w:rsid w:val="000377E3"/>
    <w:rsid w:val="00037910"/>
    <w:rsid w:val="00037A21"/>
    <w:rsid w:val="00037DDF"/>
    <w:rsid w:val="00037E6D"/>
    <w:rsid w:val="00037E76"/>
    <w:rsid w:val="000404F2"/>
    <w:rsid w:val="000405A5"/>
    <w:rsid w:val="000405F2"/>
    <w:rsid w:val="0004060C"/>
    <w:rsid w:val="00040698"/>
    <w:rsid w:val="0004069E"/>
    <w:rsid w:val="000409BD"/>
    <w:rsid w:val="00040A16"/>
    <w:rsid w:val="00040B8E"/>
    <w:rsid w:val="00040CCB"/>
    <w:rsid w:val="00040EB2"/>
    <w:rsid w:val="00040F7A"/>
    <w:rsid w:val="00041222"/>
    <w:rsid w:val="000412B7"/>
    <w:rsid w:val="000413B8"/>
    <w:rsid w:val="000417B1"/>
    <w:rsid w:val="0004182E"/>
    <w:rsid w:val="000418C8"/>
    <w:rsid w:val="00042597"/>
    <w:rsid w:val="000426B1"/>
    <w:rsid w:val="000427BE"/>
    <w:rsid w:val="00042860"/>
    <w:rsid w:val="00042B29"/>
    <w:rsid w:val="00042BFC"/>
    <w:rsid w:val="00042C4A"/>
    <w:rsid w:val="00042E6F"/>
    <w:rsid w:val="000430CF"/>
    <w:rsid w:val="00043232"/>
    <w:rsid w:val="000435EF"/>
    <w:rsid w:val="00043646"/>
    <w:rsid w:val="00043703"/>
    <w:rsid w:val="0004388A"/>
    <w:rsid w:val="000438CD"/>
    <w:rsid w:val="00043A66"/>
    <w:rsid w:val="00043BC8"/>
    <w:rsid w:val="00043F2E"/>
    <w:rsid w:val="0004403C"/>
    <w:rsid w:val="00044225"/>
    <w:rsid w:val="00044359"/>
    <w:rsid w:val="00044384"/>
    <w:rsid w:val="00044430"/>
    <w:rsid w:val="000444A3"/>
    <w:rsid w:val="00044574"/>
    <w:rsid w:val="00044576"/>
    <w:rsid w:val="00044615"/>
    <w:rsid w:val="0004471D"/>
    <w:rsid w:val="000449D0"/>
    <w:rsid w:val="00044B33"/>
    <w:rsid w:val="00044EDF"/>
    <w:rsid w:val="00044FC4"/>
    <w:rsid w:val="00044FE3"/>
    <w:rsid w:val="000451E5"/>
    <w:rsid w:val="000453F6"/>
    <w:rsid w:val="0004570A"/>
    <w:rsid w:val="00045BDD"/>
    <w:rsid w:val="00045EAF"/>
    <w:rsid w:val="00045F22"/>
    <w:rsid w:val="00046743"/>
    <w:rsid w:val="000467DB"/>
    <w:rsid w:val="000468C4"/>
    <w:rsid w:val="00046925"/>
    <w:rsid w:val="00046CB8"/>
    <w:rsid w:val="00046CD6"/>
    <w:rsid w:val="00046CE4"/>
    <w:rsid w:val="00046E41"/>
    <w:rsid w:val="00046F9A"/>
    <w:rsid w:val="0004713D"/>
    <w:rsid w:val="000472F3"/>
    <w:rsid w:val="0004743A"/>
    <w:rsid w:val="0004759D"/>
    <w:rsid w:val="000475B5"/>
    <w:rsid w:val="000477BB"/>
    <w:rsid w:val="000478F1"/>
    <w:rsid w:val="00047A82"/>
    <w:rsid w:val="00047BCA"/>
    <w:rsid w:val="00047C9A"/>
    <w:rsid w:val="00047E1E"/>
    <w:rsid w:val="00047E2E"/>
    <w:rsid w:val="000502D5"/>
    <w:rsid w:val="000503AE"/>
    <w:rsid w:val="000503D5"/>
    <w:rsid w:val="00050463"/>
    <w:rsid w:val="0005055B"/>
    <w:rsid w:val="000505B3"/>
    <w:rsid w:val="000505E0"/>
    <w:rsid w:val="000507ED"/>
    <w:rsid w:val="00050831"/>
    <w:rsid w:val="00050D33"/>
    <w:rsid w:val="00050D7E"/>
    <w:rsid w:val="00050DA3"/>
    <w:rsid w:val="00050E34"/>
    <w:rsid w:val="00050F94"/>
    <w:rsid w:val="00051041"/>
    <w:rsid w:val="00051135"/>
    <w:rsid w:val="00051343"/>
    <w:rsid w:val="000513F6"/>
    <w:rsid w:val="00051586"/>
    <w:rsid w:val="000515E4"/>
    <w:rsid w:val="00051811"/>
    <w:rsid w:val="00051825"/>
    <w:rsid w:val="00051A5A"/>
    <w:rsid w:val="00051C1F"/>
    <w:rsid w:val="00051DAA"/>
    <w:rsid w:val="00051DFA"/>
    <w:rsid w:val="00051EA9"/>
    <w:rsid w:val="00051EF1"/>
    <w:rsid w:val="00051F3D"/>
    <w:rsid w:val="0005201C"/>
    <w:rsid w:val="0005291A"/>
    <w:rsid w:val="00052AE3"/>
    <w:rsid w:val="00052FBE"/>
    <w:rsid w:val="000531A8"/>
    <w:rsid w:val="0005320A"/>
    <w:rsid w:val="00053432"/>
    <w:rsid w:val="00053698"/>
    <w:rsid w:val="00053849"/>
    <w:rsid w:val="00053A47"/>
    <w:rsid w:val="00053B4E"/>
    <w:rsid w:val="00053D49"/>
    <w:rsid w:val="00053EDC"/>
    <w:rsid w:val="00054284"/>
    <w:rsid w:val="0005442A"/>
    <w:rsid w:val="0005456E"/>
    <w:rsid w:val="0005468A"/>
    <w:rsid w:val="000546F5"/>
    <w:rsid w:val="00054ACE"/>
    <w:rsid w:val="00054BB9"/>
    <w:rsid w:val="00054DAB"/>
    <w:rsid w:val="00054FBD"/>
    <w:rsid w:val="00054FDD"/>
    <w:rsid w:val="0005504C"/>
    <w:rsid w:val="000551E9"/>
    <w:rsid w:val="000551EC"/>
    <w:rsid w:val="00055510"/>
    <w:rsid w:val="0005553B"/>
    <w:rsid w:val="00055873"/>
    <w:rsid w:val="00055B8E"/>
    <w:rsid w:val="00055C0C"/>
    <w:rsid w:val="0005602E"/>
    <w:rsid w:val="00056057"/>
    <w:rsid w:val="00056132"/>
    <w:rsid w:val="0005617E"/>
    <w:rsid w:val="00056331"/>
    <w:rsid w:val="000564D9"/>
    <w:rsid w:val="0005698B"/>
    <w:rsid w:val="00056BD5"/>
    <w:rsid w:val="0005719D"/>
    <w:rsid w:val="0005725B"/>
    <w:rsid w:val="000572A7"/>
    <w:rsid w:val="00057460"/>
    <w:rsid w:val="00057511"/>
    <w:rsid w:val="00057849"/>
    <w:rsid w:val="00057A57"/>
    <w:rsid w:val="00057A61"/>
    <w:rsid w:val="00057A75"/>
    <w:rsid w:val="00057AD4"/>
    <w:rsid w:val="00057B17"/>
    <w:rsid w:val="00057DD5"/>
    <w:rsid w:val="00057DF9"/>
    <w:rsid w:val="00057E4D"/>
    <w:rsid w:val="00057F2C"/>
    <w:rsid w:val="00057F68"/>
    <w:rsid w:val="00057F6C"/>
    <w:rsid w:val="00057FE7"/>
    <w:rsid w:val="00060068"/>
    <w:rsid w:val="00060300"/>
    <w:rsid w:val="0006035E"/>
    <w:rsid w:val="00060586"/>
    <w:rsid w:val="000605FB"/>
    <w:rsid w:val="000609F1"/>
    <w:rsid w:val="00060F33"/>
    <w:rsid w:val="00060FDB"/>
    <w:rsid w:val="0006107A"/>
    <w:rsid w:val="000610C6"/>
    <w:rsid w:val="000612C5"/>
    <w:rsid w:val="000615B5"/>
    <w:rsid w:val="00061E34"/>
    <w:rsid w:val="00061F60"/>
    <w:rsid w:val="00062145"/>
    <w:rsid w:val="000621A9"/>
    <w:rsid w:val="0006263A"/>
    <w:rsid w:val="00062D4A"/>
    <w:rsid w:val="00062DB8"/>
    <w:rsid w:val="00062EBA"/>
    <w:rsid w:val="00063044"/>
    <w:rsid w:val="00063485"/>
    <w:rsid w:val="00063708"/>
    <w:rsid w:val="00063F57"/>
    <w:rsid w:val="0006436D"/>
    <w:rsid w:val="0006480B"/>
    <w:rsid w:val="0006485F"/>
    <w:rsid w:val="00064A2B"/>
    <w:rsid w:val="00064ABD"/>
    <w:rsid w:val="00064D37"/>
    <w:rsid w:val="00065098"/>
    <w:rsid w:val="0006549C"/>
    <w:rsid w:val="00065540"/>
    <w:rsid w:val="000655DF"/>
    <w:rsid w:val="000656D1"/>
    <w:rsid w:val="0006578F"/>
    <w:rsid w:val="00065B48"/>
    <w:rsid w:val="00065D64"/>
    <w:rsid w:val="00065FE6"/>
    <w:rsid w:val="000663E4"/>
    <w:rsid w:val="000665F3"/>
    <w:rsid w:val="000666C6"/>
    <w:rsid w:val="000666FF"/>
    <w:rsid w:val="000667D1"/>
    <w:rsid w:val="00066978"/>
    <w:rsid w:val="00066A24"/>
    <w:rsid w:val="00066A36"/>
    <w:rsid w:val="00066E05"/>
    <w:rsid w:val="00066FAE"/>
    <w:rsid w:val="00067087"/>
    <w:rsid w:val="000670CD"/>
    <w:rsid w:val="0006711C"/>
    <w:rsid w:val="000671F8"/>
    <w:rsid w:val="0006739D"/>
    <w:rsid w:val="000673C5"/>
    <w:rsid w:val="00067436"/>
    <w:rsid w:val="000674DD"/>
    <w:rsid w:val="00067610"/>
    <w:rsid w:val="000676E4"/>
    <w:rsid w:val="0006771C"/>
    <w:rsid w:val="0006777C"/>
    <w:rsid w:val="00067BFE"/>
    <w:rsid w:val="00067E3A"/>
    <w:rsid w:val="00067FE2"/>
    <w:rsid w:val="0007004F"/>
    <w:rsid w:val="00070191"/>
    <w:rsid w:val="00070296"/>
    <w:rsid w:val="00070378"/>
    <w:rsid w:val="00070453"/>
    <w:rsid w:val="00070854"/>
    <w:rsid w:val="00070936"/>
    <w:rsid w:val="00070A79"/>
    <w:rsid w:val="0007118F"/>
    <w:rsid w:val="000716FB"/>
    <w:rsid w:val="00071DA6"/>
    <w:rsid w:val="00071E64"/>
    <w:rsid w:val="00071E81"/>
    <w:rsid w:val="00071E9B"/>
    <w:rsid w:val="00072085"/>
    <w:rsid w:val="00072209"/>
    <w:rsid w:val="0007231F"/>
    <w:rsid w:val="000723AE"/>
    <w:rsid w:val="0007240B"/>
    <w:rsid w:val="000726F6"/>
    <w:rsid w:val="00072777"/>
    <w:rsid w:val="00072931"/>
    <w:rsid w:val="00072C88"/>
    <w:rsid w:val="00072E75"/>
    <w:rsid w:val="00072EF2"/>
    <w:rsid w:val="00072EFA"/>
    <w:rsid w:val="00072F54"/>
    <w:rsid w:val="00073202"/>
    <w:rsid w:val="00073785"/>
    <w:rsid w:val="0007390D"/>
    <w:rsid w:val="00073B27"/>
    <w:rsid w:val="00073CF3"/>
    <w:rsid w:val="0007408B"/>
    <w:rsid w:val="0007429C"/>
    <w:rsid w:val="00074375"/>
    <w:rsid w:val="000743A0"/>
    <w:rsid w:val="00074BF5"/>
    <w:rsid w:val="00074C1F"/>
    <w:rsid w:val="00074C7D"/>
    <w:rsid w:val="00074CD8"/>
    <w:rsid w:val="00074E31"/>
    <w:rsid w:val="00074F25"/>
    <w:rsid w:val="00074F98"/>
    <w:rsid w:val="000752CD"/>
    <w:rsid w:val="00075680"/>
    <w:rsid w:val="0007590A"/>
    <w:rsid w:val="00075999"/>
    <w:rsid w:val="00075A27"/>
    <w:rsid w:val="00075AD0"/>
    <w:rsid w:val="00075C50"/>
    <w:rsid w:val="00075C81"/>
    <w:rsid w:val="0007643D"/>
    <w:rsid w:val="00076B8A"/>
    <w:rsid w:val="00076B8E"/>
    <w:rsid w:val="00077208"/>
    <w:rsid w:val="000773D4"/>
    <w:rsid w:val="00077579"/>
    <w:rsid w:val="000776B6"/>
    <w:rsid w:val="000779B1"/>
    <w:rsid w:val="00077CCC"/>
    <w:rsid w:val="00077D69"/>
    <w:rsid w:val="00077E0C"/>
    <w:rsid w:val="00077FCD"/>
    <w:rsid w:val="000801D3"/>
    <w:rsid w:val="0008028A"/>
    <w:rsid w:val="000803EA"/>
    <w:rsid w:val="000805B2"/>
    <w:rsid w:val="0008070B"/>
    <w:rsid w:val="00080786"/>
    <w:rsid w:val="00080848"/>
    <w:rsid w:val="00080A38"/>
    <w:rsid w:val="00080AEC"/>
    <w:rsid w:val="00080D74"/>
    <w:rsid w:val="00080DFE"/>
    <w:rsid w:val="0008161E"/>
    <w:rsid w:val="0008167E"/>
    <w:rsid w:val="000818F6"/>
    <w:rsid w:val="00081C5F"/>
    <w:rsid w:val="00082152"/>
    <w:rsid w:val="0008220D"/>
    <w:rsid w:val="000822F5"/>
    <w:rsid w:val="00082399"/>
    <w:rsid w:val="000823DC"/>
    <w:rsid w:val="000826FF"/>
    <w:rsid w:val="000829FC"/>
    <w:rsid w:val="000829FE"/>
    <w:rsid w:val="00082A49"/>
    <w:rsid w:val="00082D43"/>
    <w:rsid w:val="000831F0"/>
    <w:rsid w:val="00083322"/>
    <w:rsid w:val="000834A5"/>
    <w:rsid w:val="0008356E"/>
    <w:rsid w:val="00083657"/>
    <w:rsid w:val="0008369C"/>
    <w:rsid w:val="00083788"/>
    <w:rsid w:val="000839A7"/>
    <w:rsid w:val="00083AD6"/>
    <w:rsid w:val="00083AF5"/>
    <w:rsid w:val="000841A0"/>
    <w:rsid w:val="00084255"/>
    <w:rsid w:val="00084295"/>
    <w:rsid w:val="000843F6"/>
    <w:rsid w:val="00084665"/>
    <w:rsid w:val="00084BC2"/>
    <w:rsid w:val="00084EE0"/>
    <w:rsid w:val="00084F01"/>
    <w:rsid w:val="00085239"/>
    <w:rsid w:val="00085C4A"/>
    <w:rsid w:val="00085E62"/>
    <w:rsid w:val="0008624E"/>
    <w:rsid w:val="000862BA"/>
    <w:rsid w:val="000864D5"/>
    <w:rsid w:val="000869EA"/>
    <w:rsid w:val="00086A9C"/>
    <w:rsid w:val="00086B50"/>
    <w:rsid w:val="00086BAA"/>
    <w:rsid w:val="00086C4D"/>
    <w:rsid w:val="00086C59"/>
    <w:rsid w:val="00086CF2"/>
    <w:rsid w:val="0008731C"/>
    <w:rsid w:val="000875BE"/>
    <w:rsid w:val="0008760B"/>
    <w:rsid w:val="00087881"/>
    <w:rsid w:val="00087BAB"/>
    <w:rsid w:val="00087CE7"/>
    <w:rsid w:val="00087E0D"/>
    <w:rsid w:val="00087E29"/>
    <w:rsid w:val="00087F91"/>
    <w:rsid w:val="00090200"/>
    <w:rsid w:val="0009034F"/>
    <w:rsid w:val="00090383"/>
    <w:rsid w:val="00090573"/>
    <w:rsid w:val="00090586"/>
    <w:rsid w:val="0009077E"/>
    <w:rsid w:val="0009106D"/>
    <w:rsid w:val="00091199"/>
    <w:rsid w:val="00091385"/>
    <w:rsid w:val="00091711"/>
    <w:rsid w:val="00091714"/>
    <w:rsid w:val="00091A28"/>
    <w:rsid w:val="000921E3"/>
    <w:rsid w:val="00092301"/>
    <w:rsid w:val="00092334"/>
    <w:rsid w:val="0009253D"/>
    <w:rsid w:val="00092775"/>
    <w:rsid w:val="00092870"/>
    <w:rsid w:val="0009293F"/>
    <w:rsid w:val="00092ED0"/>
    <w:rsid w:val="00092FFB"/>
    <w:rsid w:val="00093097"/>
    <w:rsid w:val="000931C3"/>
    <w:rsid w:val="000932F8"/>
    <w:rsid w:val="0009338F"/>
    <w:rsid w:val="0009361B"/>
    <w:rsid w:val="0009366D"/>
    <w:rsid w:val="000937F4"/>
    <w:rsid w:val="00093C10"/>
    <w:rsid w:val="0009402C"/>
    <w:rsid w:val="0009415D"/>
    <w:rsid w:val="0009437A"/>
    <w:rsid w:val="00094483"/>
    <w:rsid w:val="000947B7"/>
    <w:rsid w:val="00094BA2"/>
    <w:rsid w:val="00094FC6"/>
    <w:rsid w:val="00095055"/>
    <w:rsid w:val="000950CB"/>
    <w:rsid w:val="000950D2"/>
    <w:rsid w:val="00095393"/>
    <w:rsid w:val="0009557C"/>
    <w:rsid w:val="00095671"/>
    <w:rsid w:val="00095920"/>
    <w:rsid w:val="00095980"/>
    <w:rsid w:val="000959B3"/>
    <w:rsid w:val="00095F53"/>
    <w:rsid w:val="0009612D"/>
    <w:rsid w:val="0009630E"/>
    <w:rsid w:val="0009642D"/>
    <w:rsid w:val="0009650E"/>
    <w:rsid w:val="0009653B"/>
    <w:rsid w:val="000965AF"/>
    <w:rsid w:val="0009663C"/>
    <w:rsid w:val="0009680E"/>
    <w:rsid w:val="000968D8"/>
    <w:rsid w:val="00096C33"/>
    <w:rsid w:val="00096C6C"/>
    <w:rsid w:val="0009709B"/>
    <w:rsid w:val="000978E8"/>
    <w:rsid w:val="000979F0"/>
    <w:rsid w:val="00097A2B"/>
    <w:rsid w:val="00097A68"/>
    <w:rsid w:val="00097AE8"/>
    <w:rsid w:val="00097CD8"/>
    <w:rsid w:val="000A02DC"/>
    <w:rsid w:val="000A0CA1"/>
    <w:rsid w:val="000A0E99"/>
    <w:rsid w:val="000A0F98"/>
    <w:rsid w:val="000A1112"/>
    <w:rsid w:val="000A11DD"/>
    <w:rsid w:val="000A11F7"/>
    <w:rsid w:val="000A1717"/>
    <w:rsid w:val="000A179D"/>
    <w:rsid w:val="000A17BD"/>
    <w:rsid w:val="000A1AD3"/>
    <w:rsid w:val="000A1D49"/>
    <w:rsid w:val="000A1EDB"/>
    <w:rsid w:val="000A1F14"/>
    <w:rsid w:val="000A2042"/>
    <w:rsid w:val="000A204D"/>
    <w:rsid w:val="000A21AC"/>
    <w:rsid w:val="000A21D6"/>
    <w:rsid w:val="000A23B7"/>
    <w:rsid w:val="000A2CEF"/>
    <w:rsid w:val="000A2D6B"/>
    <w:rsid w:val="000A2D70"/>
    <w:rsid w:val="000A2FAB"/>
    <w:rsid w:val="000A339B"/>
    <w:rsid w:val="000A3692"/>
    <w:rsid w:val="000A3703"/>
    <w:rsid w:val="000A3735"/>
    <w:rsid w:val="000A3A3A"/>
    <w:rsid w:val="000A3ACB"/>
    <w:rsid w:val="000A3B14"/>
    <w:rsid w:val="000A3E62"/>
    <w:rsid w:val="000A4054"/>
    <w:rsid w:val="000A406E"/>
    <w:rsid w:val="000A4492"/>
    <w:rsid w:val="000A49DE"/>
    <w:rsid w:val="000A4A2E"/>
    <w:rsid w:val="000A4B74"/>
    <w:rsid w:val="000A4ED8"/>
    <w:rsid w:val="000A52B9"/>
    <w:rsid w:val="000A54BA"/>
    <w:rsid w:val="000A54DF"/>
    <w:rsid w:val="000A58F6"/>
    <w:rsid w:val="000A5AE2"/>
    <w:rsid w:val="000A61CB"/>
    <w:rsid w:val="000A620A"/>
    <w:rsid w:val="000A624B"/>
    <w:rsid w:val="000A64B8"/>
    <w:rsid w:val="000A64C6"/>
    <w:rsid w:val="000A6788"/>
    <w:rsid w:val="000A6AC6"/>
    <w:rsid w:val="000A6C17"/>
    <w:rsid w:val="000A6CFE"/>
    <w:rsid w:val="000A6F16"/>
    <w:rsid w:val="000A70BA"/>
    <w:rsid w:val="000A7396"/>
    <w:rsid w:val="000A7C88"/>
    <w:rsid w:val="000A7CD2"/>
    <w:rsid w:val="000A7E17"/>
    <w:rsid w:val="000A7F34"/>
    <w:rsid w:val="000A7FF2"/>
    <w:rsid w:val="000B028D"/>
    <w:rsid w:val="000B02C2"/>
    <w:rsid w:val="000B0521"/>
    <w:rsid w:val="000B073A"/>
    <w:rsid w:val="000B081C"/>
    <w:rsid w:val="000B08B5"/>
    <w:rsid w:val="000B0B0D"/>
    <w:rsid w:val="000B0C07"/>
    <w:rsid w:val="000B0C1F"/>
    <w:rsid w:val="000B0DBC"/>
    <w:rsid w:val="000B107F"/>
    <w:rsid w:val="000B10AB"/>
    <w:rsid w:val="000B12FD"/>
    <w:rsid w:val="000B176E"/>
    <w:rsid w:val="000B17A1"/>
    <w:rsid w:val="000B1835"/>
    <w:rsid w:val="000B1B2F"/>
    <w:rsid w:val="000B1CD3"/>
    <w:rsid w:val="000B1ED1"/>
    <w:rsid w:val="000B22DD"/>
    <w:rsid w:val="000B256B"/>
    <w:rsid w:val="000B28BF"/>
    <w:rsid w:val="000B28DE"/>
    <w:rsid w:val="000B2C2E"/>
    <w:rsid w:val="000B2D4C"/>
    <w:rsid w:val="000B30F9"/>
    <w:rsid w:val="000B32BC"/>
    <w:rsid w:val="000B32D4"/>
    <w:rsid w:val="000B38DA"/>
    <w:rsid w:val="000B3A6A"/>
    <w:rsid w:val="000B3A7A"/>
    <w:rsid w:val="000B3A8F"/>
    <w:rsid w:val="000B3B64"/>
    <w:rsid w:val="000B3C81"/>
    <w:rsid w:val="000B3F19"/>
    <w:rsid w:val="000B3F37"/>
    <w:rsid w:val="000B44C3"/>
    <w:rsid w:val="000B4968"/>
    <w:rsid w:val="000B49D7"/>
    <w:rsid w:val="000B4AA0"/>
    <w:rsid w:val="000B4C88"/>
    <w:rsid w:val="000B53AF"/>
    <w:rsid w:val="000B53D7"/>
    <w:rsid w:val="000B542F"/>
    <w:rsid w:val="000B5449"/>
    <w:rsid w:val="000B546F"/>
    <w:rsid w:val="000B5717"/>
    <w:rsid w:val="000B5BB1"/>
    <w:rsid w:val="000B5E07"/>
    <w:rsid w:val="000B5EE6"/>
    <w:rsid w:val="000B60B9"/>
    <w:rsid w:val="000B637C"/>
    <w:rsid w:val="000B65BE"/>
    <w:rsid w:val="000B6A48"/>
    <w:rsid w:val="000B6B5D"/>
    <w:rsid w:val="000B6BDF"/>
    <w:rsid w:val="000B70BD"/>
    <w:rsid w:val="000B70DB"/>
    <w:rsid w:val="000B71B6"/>
    <w:rsid w:val="000B7255"/>
    <w:rsid w:val="000B7387"/>
    <w:rsid w:val="000B7484"/>
    <w:rsid w:val="000B7636"/>
    <w:rsid w:val="000B76BB"/>
    <w:rsid w:val="000B7D5E"/>
    <w:rsid w:val="000B7F40"/>
    <w:rsid w:val="000B7FC3"/>
    <w:rsid w:val="000C00A9"/>
    <w:rsid w:val="000C00CA"/>
    <w:rsid w:val="000C0293"/>
    <w:rsid w:val="000C02F2"/>
    <w:rsid w:val="000C05EB"/>
    <w:rsid w:val="000C0728"/>
    <w:rsid w:val="000C0AC5"/>
    <w:rsid w:val="000C10CD"/>
    <w:rsid w:val="000C133A"/>
    <w:rsid w:val="000C14B1"/>
    <w:rsid w:val="000C1617"/>
    <w:rsid w:val="000C1A70"/>
    <w:rsid w:val="000C1DBD"/>
    <w:rsid w:val="000C1F69"/>
    <w:rsid w:val="000C202F"/>
    <w:rsid w:val="000C2A25"/>
    <w:rsid w:val="000C2AB4"/>
    <w:rsid w:val="000C2CA1"/>
    <w:rsid w:val="000C2DE1"/>
    <w:rsid w:val="000C2FDD"/>
    <w:rsid w:val="000C3073"/>
    <w:rsid w:val="000C3321"/>
    <w:rsid w:val="000C3733"/>
    <w:rsid w:val="000C37FF"/>
    <w:rsid w:val="000C385B"/>
    <w:rsid w:val="000C393F"/>
    <w:rsid w:val="000C3987"/>
    <w:rsid w:val="000C3B26"/>
    <w:rsid w:val="000C3F16"/>
    <w:rsid w:val="000C42D8"/>
    <w:rsid w:val="000C4367"/>
    <w:rsid w:val="000C459E"/>
    <w:rsid w:val="000C4C15"/>
    <w:rsid w:val="000C4C76"/>
    <w:rsid w:val="000C4DDF"/>
    <w:rsid w:val="000C4F47"/>
    <w:rsid w:val="000C550B"/>
    <w:rsid w:val="000C555C"/>
    <w:rsid w:val="000C5759"/>
    <w:rsid w:val="000C5DAB"/>
    <w:rsid w:val="000C5E7D"/>
    <w:rsid w:val="000C606C"/>
    <w:rsid w:val="000C628A"/>
    <w:rsid w:val="000C632B"/>
    <w:rsid w:val="000C673C"/>
    <w:rsid w:val="000C69F8"/>
    <w:rsid w:val="000C6B21"/>
    <w:rsid w:val="000C6D89"/>
    <w:rsid w:val="000C71D9"/>
    <w:rsid w:val="000C723D"/>
    <w:rsid w:val="000C727B"/>
    <w:rsid w:val="000C73F4"/>
    <w:rsid w:val="000C7590"/>
    <w:rsid w:val="000C7735"/>
    <w:rsid w:val="000C7C3E"/>
    <w:rsid w:val="000D0024"/>
    <w:rsid w:val="000D037E"/>
    <w:rsid w:val="000D048A"/>
    <w:rsid w:val="000D0518"/>
    <w:rsid w:val="000D085B"/>
    <w:rsid w:val="000D0913"/>
    <w:rsid w:val="000D0A0F"/>
    <w:rsid w:val="000D0AB8"/>
    <w:rsid w:val="000D0BCC"/>
    <w:rsid w:val="000D0F9A"/>
    <w:rsid w:val="000D148D"/>
    <w:rsid w:val="000D14EB"/>
    <w:rsid w:val="000D1610"/>
    <w:rsid w:val="000D1737"/>
    <w:rsid w:val="000D174E"/>
    <w:rsid w:val="000D180B"/>
    <w:rsid w:val="000D194F"/>
    <w:rsid w:val="000D1A02"/>
    <w:rsid w:val="000D1B62"/>
    <w:rsid w:val="000D206C"/>
    <w:rsid w:val="000D213D"/>
    <w:rsid w:val="000D23C1"/>
    <w:rsid w:val="000D2416"/>
    <w:rsid w:val="000D25EE"/>
    <w:rsid w:val="000D2949"/>
    <w:rsid w:val="000D2AE0"/>
    <w:rsid w:val="000D2EA5"/>
    <w:rsid w:val="000D348B"/>
    <w:rsid w:val="000D35D4"/>
    <w:rsid w:val="000D362A"/>
    <w:rsid w:val="000D37FA"/>
    <w:rsid w:val="000D3A6C"/>
    <w:rsid w:val="000D3DEE"/>
    <w:rsid w:val="000D4324"/>
    <w:rsid w:val="000D44D7"/>
    <w:rsid w:val="000D45C0"/>
    <w:rsid w:val="000D4650"/>
    <w:rsid w:val="000D46EE"/>
    <w:rsid w:val="000D4ABD"/>
    <w:rsid w:val="000D4CA7"/>
    <w:rsid w:val="000D4DE6"/>
    <w:rsid w:val="000D4DFF"/>
    <w:rsid w:val="000D54EC"/>
    <w:rsid w:val="000D55EA"/>
    <w:rsid w:val="000D5711"/>
    <w:rsid w:val="000D5964"/>
    <w:rsid w:val="000D59D6"/>
    <w:rsid w:val="000D5A46"/>
    <w:rsid w:val="000D5AB0"/>
    <w:rsid w:val="000D5AD1"/>
    <w:rsid w:val="000D5C0C"/>
    <w:rsid w:val="000D5E4D"/>
    <w:rsid w:val="000D5ED3"/>
    <w:rsid w:val="000D5F31"/>
    <w:rsid w:val="000D6346"/>
    <w:rsid w:val="000D667D"/>
    <w:rsid w:val="000D6949"/>
    <w:rsid w:val="000D697E"/>
    <w:rsid w:val="000D6CCC"/>
    <w:rsid w:val="000D6DEF"/>
    <w:rsid w:val="000D6E96"/>
    <w:rsid w:val="000D722F"/>
    <w:rsid w:val="000D7268"/>
    <w:rsid w:val="000D72E4"/>
    <w:rsid w:val="000D75CC"/>
    <w:rsid w:val="000D7783"/>
    <w:rsid w:val="000D7C7C"/>
    <w:rsid w:val="000D7D70"/>
    <w:rsid w:val="000D7F39"/>
    <w:rsid w:val="000E011D"/>
    <w:rsid w:val="000E0363"/>
    <w:rsid w:val="000E059C"/>
    <w:rsid w:val="000E0872"/>
    <w:rsid w:val="000E08F8"/>
    <w:rsid w:val="000E0A42"/>
    <w:rsid w:val="000E0CB0"/>
    <w:rsid w:val="000E0F97"/>
    <w:rsid w:val="000E14B9"/>
    <w:rsid w:val="000E182B"/>
    <w:rsid w:val="000E19C4"/>
    <w:rsid w:val="000E1AA7"/>
    <w:rsid w:val="000E1B69"/>
    <w:rsid w:val="000E1C52"/>
    <w:rsid w:val="000E1E8E"/>
    <w:rsid w:val="000E2653"/>
    <w:rsid w:val="000E279B"/>
    <w:rsid w:val="000E297C"/>
    <w:rsid w:val="000E2A4C"/>
    <w:rsid w:val="000E2BCC"/>
    <w:rsid w:val="000E3075"/>
    <w:rsid w:val="000E30D1"/>
    <w:rsid w:val="000E32B4"/>
    <w:rsid w:val="000E3358"/>
    <w:rsid w:val="000E3445"/>
    <w:rsid w:val="000E34E6"/>
    <w:rsid w:val="000E3590"/>
    <w:rsid w:val="000E38ED"/>
    <w:rsid w:val="000E3F55"/>
    <w:rsid w:val="000E3F84"/>
    <w:rsid w:val="000E46E7"/>
    <w:rsid w:val="000E471D"/>
    <w:rsid w:val="000E48CD"/>
    <w:rsid w:val="000E4ACA"/>
    <w:rsid w:val="000E4BC7"/>
    <w:rsid w:val="000E4C9B"/>
    <w:rsid w:val="000E4D01"/>
    <w:rsid w:val="000E4E09"/>
    <w:rsid w:val="000E503C"/>
    <w:rsid w:val="000E51DC"/>
    <w:rsid w:val="000E52E5"/>
    <w:rsid w:val="000E53B0"/>
    <w:rsid w:val="000E5830"/>
    <w:rsid w:val="000E5BFD"/>
    <w:rsid w:val="000E5C4E"/>
    <w:rsid w:val="000E6285"/>
    <w:rsid w:val="000E62E0"/>
    <w:rsid w:val="000E6333"/>
    <w:rsid w:val="000E649A"/>
    <w:rsid w:val="000E65A7"/>
    <w:rsid w:val="000E6635"/>
    <w:rsid w:val="000E6C8E"/>
    <w:rsid w:val="000E6E66"/>
    <w:rsid w:val="000E6F62"/>
    <w:rsid w:val="000E7145"/>
    <w:rsid w:val="000E7493"/>
    <w:rsid w:val="000E7535"/>
    <w:rsid w:val="000E7601"/>
    <w:rsid w:val="000E79E6"/>
    <w:rsid w:val="000E7A3E"/>
    <w:rsid w:val="000E7D0D"/>
    <w:rsid w:val="000E7F51"/>
    <w:rsid w:val="000F00D8"/>
    <w:rsid w:val="000F021D"/>
    <w:rsid w:val="000F04CE"/>
    <w:rsid w:val="000F04EA"/>
    <w:rsid w:val="000F095B"/>
    <w:rsid w:val="000F0D91"/>
    <w:rsid w:val="000F1034"/>
    <w:rsid w:val="000F13C4"/>
    <w:rsid w:val="000F13D7"/>
    <w:rsid w:val="000F146E"/>
    <w:rsid w:val="000F1523"/>
    <w:rsid w:val="000F1696"/>
    <w:rsid w:val="000F16E9"/>
    <w:rsid w:val="000F17E4"/>
    <w:rsid w:val="000F1B0F"/>
    <w:rsid w:val="000F1B95"/>
    <w:rsid w:val="000F1CF3"/>
    <w:rsid w:val="000F203A"/>
    <w:rsid w:val="000F20CD"/>
    <w:rsid w:val="000F2360"/>
    <w:rsid w:val="000F24C7"/>
    <w:rsid w:val="000F24F8"/>
    <w:rsid w:val="000F2965"/>
    <w:rsid w:val="000F2E68"/>
    <w:rsid w:val="000F2F54"/>
    <w:rsid w:val="000F3353"/>
    <w:rsid w:val="000F3423"/>
    <w:rsid w:val="000F34C7"/>
    <w:rsid w:val="000F37F8"/>
    <w:rsid w:val="000F3919"/>
    <w:rsid w:val="000F3B40"/>
    <w:rsid w:val="000F3FD6"/>
    <w:rsid w:val="000F3FFF"/>
    <w:rsid w:val="000F40D7"/>
    <w:rsid w:val="000F42EA"/>
    <w:rsid w:val="000F46D0"/>
    <w:rsid w:val="000F47C2"/>
    <w:rsid w:val="000F4C88"/>
    <w:rsid w:val="000F4CAF"/>
    <w:rsid w:val="000F4EAE"/>
    <w:rsid w:val="000F4F10"/>
    <w:rsid w:val="000F4F44"/>
    <w:rsid w:val="000F53CB"/>
    <w:rsid w:val="000F54CB"/>
    <w:rsid w:val="000F5579"/>
    <w:rsid w:val="000F57FF"/>
    <w:rsid w:val="000F5CB3"/>
    <w:rsid w:val="000F5D47"/>
    <w:rsid w:val="000F5F35"/>
    <w:rsid w:val="000F61C4"/>
    <w:rsid w:val="000F6385"/>
    <w:rsid w:val="000F6563"/>
    <w:rsid w:val="000F6646"/>
    <w:rsid w:val="000F6881"/>
    <w:rsid w:val="000F6A12"/>
    <w:rsid w:val="000F6AB7"/>
    <w:rsid w:val="000F6AD4"/>
    <w:rsid w:val="000F6B71"/>
    <w:rsid w:val="000F6C32"/>
    <w:rsid w:val="000F7171"/>
    <w:rsid w:val="000F737B"/>
    <w:rsid w:val="000F73A7"/>
    <w:rsid w:val="000F7476"/>
    <w:rsid w:val="000F765E"/>
    <w:rsid w:val="000F77C9"/>
    <w:rsid w:val="000F7B2C"/>
    <w:rsid w:val="000F7E06"/>
    <w:rsid w:val="00100097"/>
    <w:rsid w:val="001000E9"/>
    <w:rsid w:val="00100169"/>
    <w:rsid w:val="001002AE"/>
    <w:rsid w:val="00100491"/>
    <w:rsid w:val="0010067A"/>
    <w:rsid w:val="00100DDC"/>
    <w:rsid w:val="00100F9F"/>
    <w:rsid w:val="00101240"/>
    <w:rsid w:val="00101489"/>
    <w:rsid w:val="00101513"/>
    <w:rsid w:val="00101A0E"/>
    <w:rsid w:val="00101ACB"/>
    <w:rsid w:val="00101ACE"/>
    <w:rsid w:val="00101BB9"/>
    <w:rsid w:val="00101FA1"/>
    <w:rsid w:val="00101FCD"/>
    <w:rsid w:val="00101FF4"/>
    <w:rsid w:val="00102147"/>
    <w:rsid w:val="00102202"/>
    <w:rsid w:val="00102719"/>
    <w:rsid w:val="00102759"/>
    <w:rsid w:val="00102B15"/>
    <w:rsid w:val="00102D2E"/>
    <w:rsid w:val="00103445"/>
    <w:rsid w:val="00103658"/>
    <w:rsid w:val="0010366C"/>
    <w:rsid w:val="0010378F"/>
    <w:rsid w:val="00103994"/>
    <w:rsid w:val="001039CC"/>
    <w:rsid w:val="00103D39"/>
    <w:rsid w:val="00103FC5"/>
    <w:rsid w:val="00104058"/>
    <w:rsid w:val="0010405D"/>
    <w:rsid w:val="00104070"/>
    <w:rsid w:val="00104228"/>
    <w:rsid w:val="00104381"/>
    <w:rsid w:val="00104400"/>
    <w:rsid w:val="0010496A"/>
    <w:rsid w:val="00104A1E"/>
    <w:rsid w:val="00104A80"/>
    <w:rsid w:val="00104D74"/>
    <w:rsid w:val="001050B7"/>
    <w:rsid w:val="0010519E"/>
    <w:rsid w:val="0010521E"/>
    <w:rsid w:val="001052CF"/>
    <w:rsid w:val="0010555C"/>
    <w:rsid w:val="0010568A"/>
    <w:rsid w:val="00105748"/>
    <w:rsid w:val="00105820"/>
    <w:rsid w:val="0010593E"/>
    <w:rsid w:val="00105B0A"/>
    <w:rsid w:val="00105C7E"/>
    <w:rsid w:val="00105CEE"/>
    <w:rsid w:val="00106161"/>
    <w:rsid w:val="001061B3"/>
    <w:rsid w:val="0010643C"/>
    <w:rsid w:val="0010660E"/>
    <w:rsid w:val="00106A21"/>
    <w:rsid w:val="00106A95"/>
    <w:rsid w:val="00106B50"/>
    <w:rsid w:val="00106CC3"/>
    <w:rsid w:val="00106CD8"/>
    <w:rsid w:val="00106E7E"/>
    <w:rsid w:val="0010705C"/>
    <w:rsid w:val="001074D1"/>
    <w:rsid w:val="001074DF"/>
    <w:rsid w:val="00107627"/>
    <w:rsid w:val="00107679"/>
    <w:rsid w:val="001076ED"/>
    <w:rsid w:val="00107714"/>
    <w:rsid w:val="00107774"/>
    <w:rsid w:val="0010778E"/>
    <w:rsid w:val="00107954"/>
    <w:rsid w:val="00107AF9"/>
    <w:rsid w:val="00107CC7"/>
    <w:rsid w:val="00107CDC"/>
    <w:rsid w:val="00107F45"/>
    <w:rsid w:val="0011023D"/>
    <w:rsid w:val="001103DF"/>
    <w:rsid w:val="001105FC"/>
    <w:rsid w:val="00110DED"/>
    <w:rsid w:val="00110EA3"/>
    <w:rsid w:val="001115C0"/>
    <w:rsid w:val="001115F4"/>
    <w:rsid w:val="00111647"/>
    <w:rsid w:val="001118AA"/>
    <w:rsid w:val="001118CD"/>
    <w:rsid w:val="001119B2"/>
    <w:rsid w:val="001119CC"/>
    <w:rsid w:val="00111A92"/>
    <w:rsid w:val="00111AD9"/>
    <w:rsid w:val="001122CE"/>
    <w:rsid w:val="001122D8"/>
    <w:rsid w:val="0011244E"/>
    <w:rsid w:val="00112B8F"/>
    <w:rsid w:val="00112B98"/>
    <w:rsid w:val="00112D41"/>
    <w:rsid w:val="00113030"/>
    <w:rsid w:val="00113159"/>
    <w:rsid w:val="00113414"/>
    <w:rsid w:val="001134DA"/>
    <w:rsid w:val="001135C0"/>
    <w:rsid w:val="001136F9"/>
    <w:rsid w:val="0011372B"/>
    <w:rsid w:val="001139A8"/>
    <w:rsid w:val="00113D8F"/>
    <w:rsid w:val="001140FA"/>
    <w:rsid w:val="001141CF"/>
    <w:rsid w:val="00114379"/>
    <w:rsid w:val="001146A3"/>
    <w:rsid w:val="001146C6"/>
    <w:rsid w:val="001147B8"/>
    <w:rsid w:val="00114949"/>
    <w:rsid w:val="0011494E"/>
    <w:rsid w:val="00114A39"/>
    <w:rsid w:val="00114D78"/>
    <w:rsid w:val="00114E56"/>
    <w:rsid w:val="00114E61"/>
    <w:rsid w:val="00114EA7"/>
    <w:rsid w:val="00115057"/>
    <w:rsid w:val="0011536C"/>
    <w:rsid w:val="0011548E"/>
    <w:rsid w:val="0011557F"/>
    <w:rsid w:val="00115716"/>
    <w:rsid w:val="00115761"/>
    <w:rsid w:val="0011584C"/>
    <w:rsid w:val="00115CDA"/>
    <w:rsid w:val="00115D19"/>
    <w:rsid w:val="00115D3B"/>
    <w:rsid w:val="00115FBC"/>
    <w:rsid w:val="00116101"/>
    <w:rsid w:val="0011627C"/>
    <w:rsid w:val="0011676C"/>
    <w:rsid w:val="00116B7D"/>
    <w:rsid w:val="001172C7"/>
    <w:rsid w:val="00117604"/>
    <w:rsid w:val="00117703"/>
    <w:rsid w:val="00117937"/>
    <w:rsid w:val="00117957"/>
    <w:rsid w:val="00117A95"/>
    <w:rsid w:val="00117B90"/>
    <w:rsid w:val="00117EE0"/>
    <w:rsid w:val="001203DB"/>
    <w:rsid w:val="00120436"/>
    <w:rsid w:val="0012079F"/>
    <w:rsid w:val="001207F3"/>
    <w:rsid w:val="001207F6"/>
    <w:rsid w:val="00120F53"/>
    <w:rsid w:val="00121263"/>
    <w:rsid w:val="001212C7"/>
    <w:rsid w:val="001213E6"/>
    <w:rsid w:val="001213FA"/>
    <w:rsid w:val="0012142E"/>
    <w:rsid w:val="001215E3"/>
    <w:rsid w:val="001217D5"/>
    <w:rsid w:val="00121897"/>
    <w:rsid w:val="00122176"/>
    <w:rsid w:val="001221F3"/>
    <w:rsid w:val="00122317"/>
    <w:rsid w:val="00122469"/>
    <w:rsid w:val="00122581"/>
    <w:rsid w:val="00122636"/>
    <w:rsid w:val="00122842"/>
    <w:rsid w:val="00122AC0"/>
    <w:rsid w:val="00122BC2"/>
    <w:rsid w:val="00122C15"/>
    <w:rsid w:val="00122C7A"/>
    <w:rsid w:val="00122EB3"/>
    <w:rsid w:val="00123358"/>
    <w:rsid w:val="0012345C"/>
    <w:rsid w:val="00123587"/>
    <w:rsid w:val="001235C4"/>
    <w:rsid w:val="0012370F"/>
    <w:rsid w:val="00123833"/>
    <w:rsid w:val="00123975"/>
    <w:rsid w:val="00123A18"/>
    <w:rsid w:val="00123AE5"/>
    <w:rsid w:val="00123DED"/>
    <w:rsid w:val="00123F71"/>
    <w:rsid w:val="001241CB"/>
    <w:rsid w:val="00124321"/>
    <w:rsid w:val="00124516"/>
    <w:rsid w:val="00124573"/>
    <w:rsid w:val="0012467D"/>
    <w:rsid w:val="001246EC"/>
    <w:rsid w:val="0012470F"/>
    <w:rsid w:val="0012477B"/>
    <w:rsid w:val="001249D7"/>
    <w:rsid w:val="00124C45"/>
    <w:rsid w:val="00124E10"/>
    <w:rsid w:val="00124E1B"/>
    <w:rsid w:val="00125078"/>
    <w:rsid w:val="001252FE"/>
    <w:rsid w:val="0012543D"/>
    <w:rsid w:val="00125536"/>
    <w:rsid w:val="001257E6"/>
    <w:rsid w:val="00125862"/>
    <w:rsid w:val="001258B6"/>
    <w:rsid w:val="001259CE"/>
    <w:rsid w:val="00125ADE"/>
    <w:rsid w:val="00125DEA"/>
    <w:rsid w:val="00126260"/>
    <w:rsid w:val="00126CDD"/>
    <w:rsid w:val="001274AC"/>
    <w:rsid w:val="001275E6"/>
    <w:rsid w:val="00127661"/>
    <w:rsid w:val="00127DE2"/>
    <w:rsid w:val="00127F28"/>
    <w:rsid w:val="00127F2F"/>
    <w:rsid w:val="00130178"/>
    <w:rsid w:val="001301E5"/>
    <w:rsid w:val="00130711"/>
    <w:rsid w:val="00130714"/>
    <w:rsid w:val="00130782"/>
    <w:rsid w:val="00130953"/>
    <w:rsid w:val="00130AA9"/>
    <w:rsid w:val="00131683"/>
    <w:rsid w:val="001316DB"/>
    <w:rsid w:val="0013176A"/>
    <w:rsid w:val="0013196B"/>
    <w:rsid w:val="00131AC6"/>
    <w:rsid w:val="00131B5C"/>
    <w:rsid w:val="00131EC0"/>
    <w:rsid w:val="001321CE"/>
    <w:rsid w:val="00132282"/>
    <w:rsid w:val="001322B0"/>
    <w:rsid w:val="00132701"/>
    <w:rsid w:val="00132767"/>
    <w:rsid w:val="0013278D"/>
    <w:rsid w:val="001328E7"/>
    <w:rsid w:val="00132917"/>
    <w:rsid w:val="00132BC1"/>
    <w:rsid w:val="00132C2B"/>
    <w:rsid w:val="00132D74"/>
    <w:rsid w:val="00132DE5"/>
    <w:rsid w:val="00132E7E"/>
    <w:rsid w:val="0013305C"/>
    <w:rsid w:val="00133283"/>
    <w:rsid w:val="0013334C"/>
    <w:rsid w:val="0013344F"/>
    <w:rsid w:val="0013359C"/>
    <w:rsid w:val="0013377C"/>
    <w:rsid w:val="00133AD2"/>
    <w:rsid w:val="00133C21"/>
    <w:rsid w:val="00133C56"/>
    <w:rsid w:val="00133D82"/>
    <w:rsid w:val="00133D9D"/>
    <w:rsid w:val="00133EBD"/>
    <w:rsid w:val="0013421D"/>
    <w:rsid w:val="001343F3"/>
    <w:rsid w:val="001345D5"/>
    <w:rsid w:val="00134672"/>
    <w:rsid w:val="00134B09"/>
    <w:rsid w:val="00135015"/>
    <w:rsid w:val="00135095"/>
    <w:rsid w:val="00135246"/>
    <w:rsid w:val="001352A6"/>
    <w:rsid w:val="001353D7"/>
    <w:rsid w:val="001357A6"/>
    <w:rsid w:val="001357C3"/>
    <w:rsid w:val="00135829"/>
    <w:rsid w:val="001358A7"/>
    <w:rsid w:val="001358F4"/>
    <w:rsid w:val="00135D02"/>
    <w:rsid w:val="001360FE"/>
    <w:rsid w:val="0013612A"/>
    <w:rsid w:val="001366DD"/>
    <w:rsid w:val="00136998"/>
    <w:rsid w:val="00136AAD"/>
    <w:rsid w:val="00136B7B"/>
    <w:rsid w:val="00136BA1"/>
    <w:rsid w:val="00136DF8"/>
    <w:rsid w:val="00136F19"/>
    <w:rsid w:val="001370F2"/>
    <w:rsid w:val="00137183"/>
    <w:rsid w:val="00137280"/>
    <w:rsid w:val="00137288"/>
    <w:rsid w:val="00137480"/>
    <w:rsid w:val="00137539"/>
    <w:rsid w:val="001376F7"/>
    <w:rsid w:val="0013779E"/>
    <w:rsid w:val="001379D4"/>
    <w:rsid w:val="00137A97"/>
    <w:rsid w:val="00140288"/>
    <w:rsid w:val="00140608"/>
    <w:rsid w:val="00140623"/>
    <w:rsid w:val="0014073C"/>
    <w:rsid w:val="00140762"/>
    <w:rsid w:val="00140B6F"/>
    <w:rsid w:val="00140B8F"/>
    <w:rsid w:val="00140C52"/>
    <w:rsid w:val="00140D8B"/>
    <w:rsid w:val="00140E5E"/>
    <w:rsid w:val="00141062"/>
    <w:rsid w:val="00141072"/>
    <w:rsid w:val="001410F1"/>
    <w:rsid w:val="001411F6"/>
    <w:rsid w:val="0014160D"/>
    <w:rsid w:val="00141807"/>
    <w:rsid w:val="001418FE"/>
    <w:rsid w:val="00141C18"/>
    <w:rsid w:val="00141E46"/>
    <w:rsid w:val="00141FA5"/>
    <w:rsid w:val="0014206B"/>
    <w:rsid w:val="00142093"/>
    <w:rsid w:val="00142218"/>
    <w:rsid w:val="0014226D"/>
    <w:rsid w:val="001422C2"/>
    <w:rsid w:val="001425AF"/>
    <w:rsid w:val="00142D25"/>
    <w:rsid w:val="00142E42"/>
    <w:rsid w:val="00142F7F"/>
    <w:rsid w:val="00142F9A"/>
    <w:rsid w:val="001433C9"/>
    <w:rsid w:val="0014371C"/>
    <w:rsid w:val="00143E78"/>
    <w:rsid w:val="00143F8C"/>
    <w:rsid w:val="00143FFE"/>
    <w:rsid w:val="00144297"/>
    <w:rsid w:val="0014471E"/>
    <w:rsid w:val="00144738"/>
    <w:rsid w:val="0014491B"/>
    <w:rsid w:val="00144B3F"/>
    <w:rsid w:val="00144DA8"/>
    <w:rsid w:val="00144E04"/>
    <w:rsid w:val="00144E59"/>
    <w:rsid w:val="00144E65"/>
    <w:rsid w:val="00144F68"/>
    <w:rsid w:val="00144FC7"/>
    <w:rsid w:val="00145484"/>
    <w:rsid w:val="001454C4"/>
    <w:rsid w:val="001454E5"/>
    <w:rsid w:val="00145CFA"/>
    <w:rsid w:val="00146129"/>
    <w:rsid w:val="0014616F"/>
    <w:rsid w:val="0014624C"/>
    <w:rsid w:val="001463DB"/>
    <w:rsid w:val="0014652F"/>
    <w:rsid w:val="001466AC"/>
    <w:rsid w:val="0014671D"/>
    <w:rsid w:val="00146721"/>
    <w:rsid w:val="0014676C"/>
    <w:rsid w:val="0014688D"/>
    <w:rsid w:val="001468D9"/>
    <w:rsid w:val="00146A4F"/>
    <w:rsid w:val="00146BC8"/>
    <w:rsid w:val="00146D29"/>
    <w:rsid w:val="00146FCC"/>
    <w:rsid w:val="00147459"/>
    <w:rsid w:val="001474C4"/>
    <w:rsid w:val="0014778C"/>
    <w:rsid w:val="00147C58"/>
    <w:rsid w:val="00147D65"/>
    <w:rsid w:val="00147D91"/>
    <w:rsid w:val="00147EE2"/>
    <w:rsid w:val="00147F32"/>
    <w:rsid w:val="00150060"/>
    <w:rsid w:val="00150061"/>
    <w:rsid w:val="001508E1"/>
    <w:rsid w:val="00150A4D"/>
    <w:rsid w:val="00150BAF"/>
    <w:rsid w:val="00150C0E"/>
    <w:rsid w:val="00150CD5"/>
    <w:rsid w:val="00150D7B"/>
    <w:rsid w:val="00150FA9"/>
    <w:rsid w:val="00151096"/>
    <w:rsid w:val="001510B6"/>
    <w:rsid w:val="001510BE"/>
    <w:rsid w:val="001510ED"/>
    <w:rsid w:val="001513E8"/>
    <w:rsid w:val="0015161F"/>
    <w:rsid w:val="001517FD"/>
    <w:rsid w:val="00151805"/>
    <w:rsid w:val="001518AA"/>
    <w:rsid w:val="00152066"/>
    <w:rsid w:val="001523D8"/>
    <w:rsid w:val="00152608"/>
    <w:rsid w:val="00152813"/>
    <w:rsid w:val="0015289B"/>
    <w:rsid w:val="00152A3B"/>
    <w:rsid w:val="00152D12"/>
    <w:rsid w:val="00153020"/>
    <w:rsid w:val="00153021"/>
    <w:rsid w:val="00153088"/>
    <w:rsid w:val="001531EC"/>
    <w:rsid w:val="001531FD"/>
    <w:rsid w:val="001533E5"/>
    <w:rsid w:val="0015347E"/>
    <w:rsid w:val="0015367E"/>
    <w:rsid w:val="0015384F"/>
    <w:rsid w:val="00153A48"/>
    <w:rsid w:val="00153A54"/>
    <w:rsid w:val="00153A6B"/>
    <w:rsid w:val="00153A73"/>
    <w:rsid w:val="00153A89"/>
    <w:rsid w:val="00153D4C"/>
    <w:rsid w:val="00153EE0"/>
    <w:rsid w:val="00153EEF"/>
    <w:rsid w:val="00153F29"/>
    <w:rsid w:val="00153F7D"/>
    <w:rsid w:val="00153FC0"/>
    <w:rsid w:val="0015449B"/>
    <w:rsid w:val="001544AB"/>
    <w:rsid w:val="001545FC"/>
    <w:rsid w:val="0015468D"/>
    <w:rsid w:val="00154B50"/>
    <w:rsid w:val="00154C6E"/>
    <w:rsid w:val="001550EA"/>
    <w:rsid w:val="0015561A"/>
    <w:rsid w:val="00155E2D"/>
    <w:rsid w:val="00155F7A"/>
    <w:rsid w:val="00156260"/>
    <w:rsid w:val="00156366"/>
    <w:rsid w:val="001565AE"/>
    <w:rsid w:val="0015674F"/>
    <w:rsid w:val="00157015"/>
    <w:rsid w:val="001573B9"/>
    <w:rsid w:val="001575A4"/>
    <w:rsid w:val="00157A5E"/>
    <w:rsid w:val="00157D69"/>
    <w:rsid w:val="00157FA9"/>
    <w:rsid w:val="0016019C"/>
    <w:rsid w:val="00160674"/>
    <w:rsid w:val="00160786"/>
    <w:rsid w:val="001607CC"/>
    <w:rsid w:val="00160BD6"/>
    <w:rsid w:val="00161121"/>
    <w:rsid w:val="00161513"/>
    <w:rsid w:val="001616E2"/>
    <w:rsid w:val="0016183C"/>
    <w:rsid w:val="001618A3"/>
    <w:rsid w:val="001618BC"/>
    <w:rsid w:val="00161A8A"/>
    <w:rsid w:val="00161F2D"/>
    <w:rsid w:val="00161FB0"/>
    <w:rsid w:val="001620A1"/>
    <w:rsid w:val="00162262"/>
    <w:rsid w:val="00162479"/>
    <w:rsid w:val="00162977"/>
    <w:rsid w:val="00162B3F"/>
    <w:rsid w:val="00162BD5"/>
    <w:rsid w:val="00162CF1"/>
    <w:rsid w:val="00162DF1"/>
    <w:rsid w:val="00162EB1"/>
    <w:rsid w:val="00162F38"/>
    <w:rsid w:val="00162F82"/>
    <w:rsid w:val="001630E4"/>
    <w:rsid w:val="001631BA"/>
    <w:rsid w:val="001631D3"/>
    <w:rsid w:val="0016337D"/>
    <w:rsid w:val="001633E9"/>
    <w:rsid w:val="001637F6"/>
    <w:rsid w:val="00163971"/>
    <w:rsid w:val="001639BC"/>
    <w:rsid w:val="00163AFC"/>
    <w:rsid w:val="00164646"/>
    <w:rsid w:val="001647FA"/>
    <w:rsid w:val="001649D4"/>
    <w:rsid w:val="00164EAD"/>
    <w:rsid w:val="00165137"/>
    <w:rsid w:val="001657C3"/>
    <w:rsid w:val="00165A4B"/>
    <w:rsid w:val="00165C3F"/>
    <w:rsid w:val="00165DE9"/>
    <w:rsid w:val="001660C2"/>
    <w:rsid w:val="001660D8"/>
    <w:rsid w:val="00166293"/>
    <w:rsid w:val="0016634F"/>
    <w:rsid w:val="001664E0"/>
    <w:rsid w:val="001664FF"/>
    <w:rsid w:val="001665A8"/>
    <w:rsid w:val="00166631"/>
    <w:rsid w:val="0016664B"/>
    <w:rsid w:val="00166861"/>
    <w:rsid w:val="001669F9"/>
    <w:rsid w:val="00166CEA"/>
    <w:rsid w:val="00166F5A"/>
    <w:rsid w:val="0016700E"/>
    <w:rsid w:val="0016711A"/>
    <w:rsid w:val="00167149"/>
    <w:rsid w:val="0016764C"/>
    <w:rsid w:val="00167709"/>
    <w:rsid w:val="00167757"/>
    <w:rsid w:val="00167790"/>
    <w:rsid w:val="00167BAA"/>
    <w:rsid w:val="00167D35"/>
    <w:rsid w:val="00167D42"/>
    <w:rsid w:val="00170397"/>
    <w:rsid w:val="001704B1"/>
    <w:rsid w:val="001706D5"/>
    <w:rsid w:val="001706E4"/>
    <w:rsid w:val="001708D0"/>
    <w:rsid w:val="00170F8D"/>
    <w:rsid w:val="001713EA"/>
    <w:rsid w:val="00171617"/>
    <w:rsid w:val="00171642"/>
    <w:rsid w:val="00171720"/>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AF4"/>
    <w:rsid w:val="00173F91"/>
    <w:rsid w:val="00173FE0"/>
    <w:rsid w:val="001749E4"/>
    <w:rsid w:val="00174DDB"/>
    <w:rsid w:val="00174F2F"/>
    <w:rsid w:val="00175042"/>
    <w:rsid w:val="00175163"/>
    <w:rsid w:val="001752EC"/>
    <w:rsid w:val="00175467"/>
    <w:rsid w:val="0017597C"/>
    <w:rsid w:val="00175B5A"/>
    <w:rsid w:val="00175C0B"/>
    <w:rsid w:val="001760BD"/>
    <w:rsid w:val="00176414"/>
    <w:rsid w:val="0017661D"/>
    <w:rsid w:val="001766C1"/>
    <w:rsid w:val="001767F0"/>
    <w:rsid w:val="001768A2"/>
    <w:rsid w:val="00176A91"/>
    <w:rsid w:val="00176E02"/>
    <w:rsid w:val="00177024"/>
    <w:rsid w:val="00177036"/>
    <w:rsid w:val="0017714C"/>
    <w:rsid w:val="001771A6"/>
    <w:rsid w:val="00177219"/>
    <w:rsid w:val="0017722E"/>
    <w:rsid w:val="00177262"/>
    <w:rsid w:val="00177580"/>
    <w:rsid w:val="00177711"/>
    <w:rsid w:val="0017792A"/>
    <w:rsid w:val="00177A0D"/>
    <w:rsid w:val="00177D0A"/>
    <w:rsid w:val="00177DFF"/>
    <w:rsid w:val="00177EBD"/>
    <w:rsid w:val="001800DB"/>
    <w:rsid w:val="00180149"/>
    <w:rsid w:val="0018016C"/>
    <w:rsid w:val="0018035D"/>
    <w:rsid w:val="0018066F"/>
    <w:rsid w:val="00180921"/>
    <w:rsid w:val="001809FB"/>
    <w:rsid w:val="00180E60"/>
    <w:rsid w:val="001810DF"/>
    <w:rsid w:val="001817BA"/>
    <w:rsid w:val="00181B3A"/>
    <w:rsid w:val="00181E15"/>
    <w:rsid w:val="001820B2"/>
    <w:rsid w:val="001821E9"/>
    <w:rsid w:val="00182374"/>
    <w:rsid w:val="001825E0"/>
    <w:rsid w:val="00182608"/>
    <w:rsid w:val="001826DC"/>
    <w:rsid w:val="00182B62"/>
    <w:rsid w:val="00182E52"/>
    <w:rsid w:val="00182E75"/>
    <w:rsid w:val="00183067"/>
    <w:rsid w:val="00183374"/>
    <w:rsid w:val="00183392"/>
    <w:rsid w:val="001836DF"/>
    <w:rsid w:val="00183979"/>
    <w:rsid w:val="0018399E"/>
    <w:rsid w:val="00183B24"/>
    <w:rsid w:val="00183CC6"/>
    <w:rsid w:val="00183D8A"/>
    <w:rsid w:val="00183E8B"/>
    <w:rsid w:val="00183F11"/>
    <w:rsid w:val="001840CF"/>
    <w:rsid w:val="001840F5"/>
    <w:rsid w:val="00184DAB"/>
    <w:rsid w:val="00184F51"/>
    <w:rsid w:val="00185004"/>
    <w:rsid w:val="00185229"/>
    <w:rsid w:val="00185254"/>
    <w:rsid w:val="00185257"/>
    <w:rsid w:val="0018552B"/>
    <w:rsid w:val="001858E1"/>
    <w:rsid w:val="00185A87"/>
    <w:rsid w:val="00185BE1"/>
    <w:rsid w:val="00185C4E"/>
    <w:rsid w:val="00185D01"/>
    <w:rsid w:val="00185E59"/>
    <w:rsid w:val="00185F10"/>
    <w:rsid w:val="001862BC"/>
    <w:rsid w:val="00186395"/>
    <w:rsid w:val="00186544"/>
    <w:rsid w:val="00186563"/>
    <w:rsid w:val="00186887"/>
    <w:rsid w:val="00186AD7"/>
    <w:rsid w:val="00186B33"/>
    <w:rsid w:val="00186B4D"/>
    <w:rsid w:val="00186C05"/>
    <w:rsid w:val="00186DCB"/>
    <w:rsid w:val="00186E50"/>
    <w:rsid w:val="00186F58"/>
    <w:rsid w:val="0018767B"/>
    <w:rsid w:val="001876F7"/>
    <w:rsid w:val="00187EA5"/>
    <w:rsid w:val="00187F1B"/>
    <w:rsid w:val="00190307"/>
    <w:rsid w:val="001903B6"/>
    <w:rsid w:val="00190927"/>
    <w:rsid w:val="00190BD5"/>
    <w:rsid w:val="00190EE0"/>
    <w:rsid w:val="001910F9"/>
    <w:rsid w:val="00191111"/>
    <w:rsid w:val="00191727"/>
    <w:rsid w:val="00191A2B"/>
    <w:rsid w:val="00191EBF"/>
    <w:rsid w:val="001923DB"/>
    <w:rsid w:val="0019246C"/>
    <w:rsid w:val="001925E5"/>
    <w:rsid w:val="001925FD"/>
    <w:rsid w:val="001927B9"/>
    <w:rsid w:val="0019287C"/>
    <w:rsid w:val="00192D98"/>
    <w:rsid w:val="00192F16"/>
    <w:rsid w:val="00193242"/>
    <w:rsid w:val="0019328C"/>
    <w:rsid w:val="00193325"/>
    <w:rsid w:val="001935A9"/>
    <w:rsid w:val="00193987"/>
    <w:rsid w:val="00193C2A"/>
    <w:rsid w:val="00194075"/>
    <w:rsid w:val="0019460D"/>
    <w:rsid w:val="00194A02"/>
    <w:rsid w:val="00194D7F"/>
    <w:rsid w:val="0019504F"/>
    <w:rsid w:val="001952ED"/>
    <w:rsid w:val="0019573B"/>
    <w:rsid w:val="001957D1"/>
    <w:rsid w:val="001958FD"/>
    <w:rsid w:val="0019592C"/>
    <w:rsid w:val="00196085"/>
    <w:rsid w:val="00196491"/>
    <w:rsid w:val="00196539"/>
    <w:rsid w:val="0019679D"/>
    <w:rsid w:val="001968A8"/>
    <w:rsid w:val="0019692E"/>
    <w:rsid w:val="00196A48"/>
    <w:rsid w:val="00196B90"/>
    <w:rsid w:val="00196D5F"/>
    <w:rsid w:val="00196FF4"/>
    <w:rsid w:val="001972D5"/>
    <w:rsid w:val="0019734F"/>
    <w:rsid w:val="00197553"/>
    <w:rsid w:val="001975CF"/>
    <w:rsid w:val="0019772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FC6"/>
    <w:rsid w:val="001A1730"/>
    <w:rsid w:val="001A1934"/>
    <w:rsid w:val="001A1ABA"/>
    <w:rsid w:val="001A1CCA"/>
    <w:rsid w:val="001A1EC8"/>
    <w:rsid w:val="001A2021"/>
    <w:rsid w:val="001A2152"/>
    <w:rsid w:val="001A2359"/>
    <w:rsid w:val="001A23D1"/>
    <w:rsid w:val="001A24A2"/>
    <w:rsid w:val="001A258A"/>
    <w:rsid w:val="001A2939"/>
    <w:rsid w:val="001A2A2A"/>
    <w:rsid w:val="001A2A6A"/>
    <w:rsid w:val="001A2AC2"/>
    <w:rsid w:val="001A2BEC"/>
    <w:rsid w:val="001A2EC7"/>
    <w:rsid w:val="001A2FD5"/>
    <w:rsid w:val="001A3037"/>
    <w:rsid w:val="001A30B0"/>
    <w:rsid w:val="001A30FB"/>
    <w:rsid w:val="001A34F4"/>
    <w:rsid w:val="001A35B2"/>
    <w:rsid w:val="001A36CF"/>
    <w:rsid w:val="001A3974"/>
    <w:rsid w:val="001A39C8"/>
    <w:rsid w:val="001A3E3F"/>
    <w:rsid w:val="001A3F0F"/>
    <w:rsid w:val="001A3FA5"/>
    <w:rsid w:val="001A40C6"/>
    <w:rsid w:val="001A442A"/>
    <w:rsid w:val="001A4EA3"/>
    <w:rsid w:val="001A4EDF"/>
    <w:rsid w:val="001A5174"/>
    <w:rsid w:val="001A5184"/>
    <w:rsid w:val="001A528C"/>
    <w:rsid w:val="001A53D2"/>
    <w:rsid w:val="001A5500"/>
    <w:rsid w:val="001A5539"/>
    <w:rsid w:val="001A5727"/>
    <w:rsid w:val="001A58B8"/>
    <w:rsid w:val="001A61A0"/>
    <w:rsid w:val="001A628F"/>
    <w:rsid w:val="001A62B3"/>
    <w:rsid w:val="001A66B1"/>
    <w:rsid w:val="001A67D9"/>
    <w:rsid w:val="001A6AFE"/>
    <w:rsid w:val="001A6F38"/>
    <w:rsid w:val="001A6FB5"/>
    <w:rsid w:val="001A706D"/>
    <w:rsid w:val="001A71EB"/>
    <w:rsid w:val="001A72EE"/>
    <w:rsid w:val="001A732F"/>
    <w:rsid w:val="001A74F8"/>
    <w:rsid w:val="001A785D"/>
    <w:rsid w:val="001A78FC"/>
    <w:rsid w:val="001A7912"/>
    <w:rsid w:val="001A7924"/>
    <w:rsid w:val="001A7ACB"/>
    <w:rsid w:val="001A7BF4"/>
    <w:rsid w:val="001A7C23"/>
    <w:rsid w:val="001A7CBD"/>
    <w:rsid w:val="001A7DCA"/>
    <w:rsid w:val="001A7ECF"/>
    <w:rsid w:val="001B0070"/>
    <w:rsid w:val="001B00B2"/>
    <w:rsid w:val="001B0149"/>
    <w:rsid w:val="001B0163"/>
    <w:rsid w:val="001B0251"/>
    <w:rsid w:val="001B02B8"/>
    <w:rsid w:val="001B05D5"/>
    <w:rsid w:val="001B078E"/>
    <w:rsid w:val="001B0E10"/>
    <w:rsid w:val="001B0F1F"/>
    <w:rsid w:val="001B11B1"/>
    <w:rsid w:val="001B143D"/>
    <w:rsid w:val="001B1565"/>
    <w:rsid w:val="001B1732"/>
    <w:rsid w:val="001B17D9"/>
    <w:rsid w:val="001B192C"/>
    <w:rsid w:val="001B19AB"/>
    <w:rsid w:val="001B1DF9"/>
    <w:rsid w:val="001B1F17"/>
    <w:rsid w:val="001B1F26"/>
    <w:rsid w:val="001B1F29"/>
    <w:rsid w:val="001B2085"/>
    <w:rsid w:val="001B2132"/>
    <w:rsid w:val="001B252F"/>
    <w:rsid w:val="001B26EE"/>
    <w:rsid w:val="001B2993"/>
    <w:rsid w:val="001B2D72"/>
    <w:rsid w:val="001B2E97"/>
    <w:rsid w:val="001B2F20"/>
    <w:rsid w:val="001B33C7"/>
    <w:rsid w:val="001B3754"/>
    <w:rsid w:val="001B3B7B"/>
    <w:rsid w:val="001B3C03"/>
    <w:rsid w:val="001B412E"/>
    <w:rsid w:val="001B440C"/>
    <w:rsid w:val="001B45CE"/>
    <w:rsid w:val="001B461E"/>
    <w:rsid w:val="001B4A66"/>
    <w:rsid w:val="001B52A2"/>
    <w:rsid w:val="001B5332"/>
    <w:rsid w:val="001B53B3"/>
    <w:rsid w:val="001B54E9"/>
    <w:rsid w:val="001B57DF"/>
    <w:rsid w:val="001B5970"/>
    <w:rsid w:val="001B5B21"/>
    <w:rsid w:val="001B5BAA"/>
    <w:rsid w:val="001B5F67"/>
    <w:rsid w:val="001B6488"/>
    <w:rsid w:val="001B648F"/>
    <w:rsid w:val="001B671E"/>
    <w:rsid w:val="001B6A07"/>
    <w:rsid w:val="001B6AB4"/>
    <w:rsid w:val="001B6AD6"/>
    <w:rsid w:val="001B6C77"/>
    <w:rsid w:val="001B70CF"/>
    <w:rsid w:val="001B716B"/>
    <w:rsid w:val="001B748B"/>
    <w:rsid w:val="001B749F"/>
    <w:rsid w:val="001B7648"/>
    <w:rsid w:val="001C002C"/>
    <w:rsid w:val="001C003A"/>
    <w:rsid w:val="001C0067"/>
    <w:rsid w:val="001C0085"/>
    <w:rsid w:val="001C027A"/>
    <w:rsid w:val="001C04E1"/>
    <w:rsid w:val="001C0599"/>
    <w:rsid w:val="001C063F"/>
    <w:rsid w:val="001C0883"/>
    <w:rsid w:val="001C0AF9"/>
    <w:rsid w:val="001C144B"/>
    <w:rsid w:val="001C16A9"/>
    <w:rsid w:val="001C191F"/>
    <w:rsid w:val="001C1B6A"/>
    <w:rsid w:val="001C1E53"/>
    <w:rsid w:val="001C1ECB"/>
    <w:rsid w:val="001C1FFA"/>
    <w:rsid w:val="001C20B2"/>
    <w:rsid w:val="001C211D"/>
    <w:rsid w:val="001C2E60"/>
    <w:rsid w:val="001C325F"/>
    <w:rsid w:val="001C3474"/>
    <w:rsid w:val="001C356F"/>
    <w:rsid w:val="001C3D5E"/>
    <w:rsid w:val="001C3DC6"/>
    <w:rsid w:val="001C3E8D"/>
    <w:rsid w:val="001C3EAE"/>
    <w:rsid w:val="001C4452"/>
    <w:rsid w:val="001C45E7"/>
    <w:rsid w:val="001C4B0D"/>
    <w:rsid w:val="001C4BB6"/>
    <w:rsid w:val="001C4F5F"/>
    <w:rsid w:val="001C4FE8"/>
    <w:rsid w:val="001C512D"/>
    <w:rsid w:val="001C5143"/>
    <w:rsid w:val="001C518A"/>
    <w:rsid w:val="001C55F8"/>
    <w:rsid w:val="001C5800"/>
    <w:rsid w:val="001C587E"/>
    <w:rsid w:val="001C589B"/>
    <w:rsid w:val="001C58A6"/>
    <w:rsid w:val="001C5B0A"/>
    <w:rsid w:val="001C5DF2"/>
    <w:rsid w:val="001C5E59"/>
    <w:rsid w:val="001C5F88"/>
    <w:rsid w:val="001C612C"/>
    <w:rsid w:val="001C619C"/>
    <w:rsid w:val="001C675D"/>
    <w:rsid w:val="001C675F"/>
    <w:rsid w:val="001C68B7"/>
    <w:rsid w:val="001C6A88"/>
    <w:rsid w:val="001C6B14"/>
    <w:rsid w:val="001C6E88"/>
    <w:rsid w:val="001C7185"/>
    <w:rsid w:val="001C736C"/>
    <w:rsid w:val="001C758B"/>
    <w:rsid w:val="001C7668"/>
    <w:rsid w:val="001C78F1"/>
    <w:rsid w:val="001C7AB6"/>
    <w:rsid w:val="001C7F47"/>
    <w:rsid w:val="001D006C"/>
    <w:rsid w:val="001D0182"/>
    <w:rsid w:val="001D037A"/>
    <w:rsid w:val="001D04E1"/>
    <w:rsid w:val="001D0578"/>
    <w:rsid w:val="001D0593"/>
    <w:rsid w:val="001D05BC"/>
    <w:rsid w:val="001D0C19"/>
    <w:rsid w:val="001D0DC5"/>
    <w:rsid w:val="001D0F03"/>
    <w:rsid w:val="001D10BB"/>
    <w:rsid w:val="001D1258"/>
    <w:rsid w:val="001D13B0"/>
    <w:rsid w:val="001D19F8"/>
    <w:rsid w:val="001D1BA9"/>
    <w:rsid w:val="001D1BB9"/>
    <w:rsid w:val="001D1BC8"/>
    <w:rsid w:val="001D1CFF"/>
    <w:rsid w:val="001D1E71"/>
    <w:rsid w:val="001D20AC"/>
    <w:rsid w:val="001D22F7"/>
    <w:rsid w:val="001D23A7"/>
    <w:rsid w:val="001D2610"/>
    <w:rsid w:val="001D2681"/>
    <w:rsid w:val="001D26E3"/>
    <w:rsid w:val="001D2B3C"/>
    <w:rsid w:val="001D2BB2"/>
    <w:rsid w:val="001D2DE9"/>
    <w:rsid w:val="001D2E6C"/>
    <w:rsid w:val="001D2EA7"/>
    <w:rsid w:val="001D2ECD"/>
    <w:rsid w:val="001D329E"/>
    <w:rsid w:val="001D385F"/>
    <w:rsid w:val="001D3A30"/>
    <w:rsid w:val="001D3A52"/>
    <w:rsid w:val="001D3C15"/>
    <w:rsid w:val="001D3C61"/>
    <w:rsid w:val="001D3C68"/>
    <w:rsid w:val="001D3E97"/>
    <w:rsid w:val="001D3FA3"/>
    <w:rsid w:val="001D4118"/>
    <w:rsid w:val="001D4315"/>
    <w:rsid w:val="001D43C0"/>
    <w:rsid w:val="001D4487"/>
    <w:rsid w:val="001D463E"/>
    <w:rsid w:val="001D4969"/>
    <w:rsid w:val="001D4AF0"/>
    <w:rsid w:val="001D4B05"/>
    <w:rsid w:val="001D4C23"/>
    <w:rsid w:val="001D4C44"/>
    <w:rsid w:val="001D4F24"/>
    <w:rsid w:val="001D506F"/>
    <w:rsid w:val="001D57BC"/>
    <w:rsid w:val="001D5960"/>
    <w:rsid w:val="001D5EDB"/>
    <w:rsid w:val="001D6016"/>
    <w:rsid w:val="001D63DF"/>
    <w:rsid w:val="001D63FD"/>
    <w:rsid w:val="001D6A53"/>
    <w:rsid w:val="001D6E61"/>
    <w:rsid w:val="001D6F30"/>
    <w:rsid w:val="001D7260"/>
    <w:rsid w:val="001D72D6"/>
    <w:rsid w:val="001D7561"/>
    <w:rsid w:val="001D7816"/>
    <w:rsid w:val="001D786B"/>
    <w:rsid w:val="001D796F"/>
    <w:rsid w:val="001D7B96"/>
    <w:rsid w:val="001D7FE2"/>
    <w:rsid w:val="001E0017"/>
    <w:rsid w:val="001E07BD"/>
    <w:rsid w:val="001E08A1"/>
    <w:rsid w:val="001E09F4"/>
    <w:rsid w:val="001E0A73"/>
    <w:rsid w:val="001E0AE4"/>
    <w:rsid w:val="001E0D29"/>
    <w:rsid w:val="001E0D36"/>
    <w:rsid w:val="001E0D65"/>
    <w:rsid w:val="001E0F5F"/>
    <w:rsid w:val="001E111F"/>
    <w:rsid w:val="001E1153"/>
    <w:rsid w:val="001E126C"/>
    <w:rsid w:val="001E1284"/>
    <w:rsid w:val="001E13E0"/>
    <w:rsid w:val="001E1524"/>
    <w:rsid w:val="001E1D3C"/>
    <w:rsid w:val="001E1F1B"/>
    <w:rsid w:val="001E2160"/>
    <w:rsid w:val="001E21EA"/>
    <w:rsid w:val="001E220A"/>
    <w:rsid w:val="001E251E"/>
    <w:rsid w:val="001E25BB"/>
    <w:rsid w:val="001E266E"/>
    <w:rsid w:val="001E28C5"/>
    <w:rsid w:val="001E29ED"/>
    <w:rsid w:val="001E2EEF"/>
    <w:rsid w:val="001E3188"/>
    <w:rsid w:val="001E31D1"/>
    <w:rsid w:val="001E32BE"/>
    <w:rsid w:val="001E34EE"/>
    <w:rsid w:val="001E38C7"/>
    <w:rsid w:val="001E38CC"/>
    <w:rsid w:val="001E3961"/>
    <w:rsid w:val="001E3A1F"/>
    <w:rsid w:val="001E3A45"/>
    <w:rsid w:val="001E3BD4"/>
    <w:rsid w:val="001E3CDC"/>
    <w:rsid w:val="001E3D3B"/>
    <w:rsid w:val="001E40FA"/>
    <w:rsid w:val="001E4180"/>
    <w:rsid w:val="001E420B"/>
    <w:rsid w:val="001E4299"/>
    <w:rsid w:val="001E4583"/>
    <w:rsid w:val="001E46C3"/>
    <w:rsid w:val="001E46EE"/>
    <w:rsid w:val="001E4704"/>
    <w:rsid w:val="001E4A53"/>
    <w:rsid w:val="001E4D18"/>
    <w:rsid w:val="001E502D"/>
    <w:rsid w:val="001E50CB"/>
    <w:rsid w:val="001E5250"/>
    <w:rsid w:val="001E5269"/>
    <w:rsid w:val="001E53ED"/>
    <w:rsid w:val="001E575A"/>
    <w:rsid w:val="001E5A44"/>
    <w:rsid w:val="001E5B18"/>
    <w:rsid w:val="001E5BB2"/>
    <w:rsid w:val="001E5D1F"/>
    <w:rsid w:val="001E5D99"/>
    <w:rsid w:val="001E5E9A"/>
    <w:rsid w:val="001E60B0"/>
    <w:rsid w:val="001E63EF"/>
    <w:rsid w:val="001E6446"/>
    <w:rsid w:val="001E64F7"/>
    <w:rsid w:val="001E660B"/>
    <w:rsid w:val="001E66BD"/>
    <w:rsid w:val="001E684F"/>
    <w:rsid w:val="001E6907"/>
    <w:rsid w:val="001E6B8F"/>
    <w:rsid w:val="001E6C1B"/>
    <w:rsid w:val="001E6C6B"/>
    <w:rsid w:val="001E6DB8"/>
    <w:rsid w:val="001E6DE6"/>
    <w:rsid w:val="001E6F14"/>
    <w:rsid w:val="001E7088"/>
    <w:rsid w:val="001E719A"/>
    <w:rsid w:val="001E750C"/>
    <w:rsid w:val="001F0546"/>
    <w:rsid w:val="001F0AFC"/>
    <w:rsid w:val="001F0DD0"/>
    <w:rsid w:val="001F0DDF"/>
    <w:rsid w:val="001F10B8"/>
    <w:rsid w:val="001F1456"/>
    <w:rsid w:val="001F158C"/>
    <w:rsid w:val="001F15ED"/>
    <w:rsid w:val="001F1663"/>
    <w:rsid w:val="001F16F7"/>
    <w:rsid w:val="001F16FD"/>
    <w:rsid w:val="001F18B8"/>
    <w:rsid w:val="001F19AB"/>
    <w:rsid w:val="001F1B1E"/>
    <w:rsid w:val="001F1BE5"/>
    <w:rsid w:val="001F1DFA"/>
    <w:rsid w:val="001F1EC9"/>
    <w:rsid w:val="001F1F3B"/>
    <w:rsid w:val="001F223C"/>
    <w:rsid w:val="001F22A9"/>
    <w:rsid w:val="001F2536"/>
    <w:rsid w:val="001F2628"/>
    <w:rsid w:val="001F26E9"/>
    <w:rsid w:val="001F2D3F"/>
    <w:rsid w:val="001F2E08"/>
    <w:rsid w:val="001F2E26"/>
    <w:rsid w:val="001F2E88"/>
    <w:rsid w:val="001F2EA1"/>
    <w:rsid w:val="001F33C4"/>
    <w:rsid w:val="001F34B8"/>
    <w:rsid w:val="001F37ED"/>
    <w:rsid w:val="001F39AB"/>
    <w:rsid w:val="001F3CFD"/>
    <w:rsid w:val="001F3EDE"/>
    <w:rsid w:val="001F3F8A"/>
    <w:rsid w:val="001F4113"/>
    <w:rsid w:val="001F4570"/>
    <w:rsid w:val="001F45E8"/>
    <w:rsid w:val="001F49E7"/>
    <w:rsid w:val="001F4A81"/>
    <w:rsid w:val="001F4AE1"/>
    <w:rsid w:val="001F4E57"/>
    <w:rsid w:val="001F5276"/>
    <w:rsid w:val="001F53A2"/>
    <w:rsid w:val="001F542D"/>
    <w:rsid w:val="001F5448"/>
    <w:rsid w:val="001F544A"/>
    <w:rsid w:val="001F54CA"/>
    <w:rsid w:val="001F58BC"/>
    <w:rsid w:val="001F5ABB"/>
    <w:rsid w:val="001F5AF6"/>
    <w:rsid w:val="001F5C95"/>
    <w:rsid w:val="001F5C9E"/>
    <w:rsid w:val="001F5D23"/>
    <w:rsid w:val="001F5E73"/>
    <w:rsid w:val="001F5ED8"/>
    <w:rsid w:val="001F5F10"/>
    <w:rsid w:val="001F6192"/>
    <w:rsid w:val="001F6408"/>
    <w:rsid w:val="001F643E"/>
    <w:rsid w:val="001F644E"/>
    <w:rsid w:val="001F6828"/>
    <w:rsid w:val="001F6884"/>
    <w:rsid w:val="001F68F9"/>
    <w:rsid w:val="001F69DC"/>
    <w:rsid w:val="001F6CC0"/>
    <w:rsid w:val="001F6E45"/>
    <w:rsid w:val="001F7317"/>
    <w:rsid w:val="001F7569"/>
    <w:rsid w:val="001F798D"/>
    <w:rsid w:val="001F7BC7"/>
    <w:rsid w:val="001F7C5D"/>
    <w:rsid w:val="001F7DD6"/>
    <w:rsid w:val="001F7E94"/>
    <w:rsid w:val="0020005B"/>
    <w:rsid w:val="002000BF"/>
    <w:rsid w:val="002000F2"/>
    <w:rsid w:val="002000FC"/>
    <w:rsid w:val="002004A8"/>
    <w:rsid w:val="00200605"/>
    <w:rsid w:val="002006F4"/>
    <w:rsid w:val="00200A92"/>
    <w:rsid w:val="00200BF9"/>
    <w:rsid w:val="00200C8D"/>
    <w:rsid w:val="00200DDD"/>
    <w:rsid w:val="002012D9"/>
    <w:rsid w:val="002012E7"/>
    <w:rsid w:val="00201356"/>
    <w:rsid w:val="00201387"/>
    <w:rsid w:val="00201646"/>
    <w:rsid w:val="0020181B"/>
    <w:rsid w:val="0020190D"/>
    <w:rsid w:val="00201C7E"/>
    <w:rsid w:val="00201D11"/>
    <w:rsid w:val="00201D85"/>
    <w:rsid w:val="00201E81"/>
    <w:rsid w:val="002020CE"/>
    <w:rsid w:val="00202201"/>
    <w:rsid w:val="00202257"/>
    <w:rsid w:val="00202D2E"/>
    <w:rsid w:val="00203159"/>
    <w:rsid w:val="002031E9"/>
    <w:rsid w:val="002032D0"/>
    <w:rsid w:val="002032DB"/>
    <w:rsid w:val="00203521"/>
    <w:rsid w:val="002039A2"/>
    <w:rsid w:val="00203A6E"/>
    <w:rsid w:val="00203F00"/>
    <w:rsid w:val="00203F5C"/>
    <w:rsid w:val="002047DE"/>
    <w:rsid w:val="00204A5A"/>
    <w:rsid w:val="00204C12"/>
    <w:rsid w:val="00204D5B"/>
    <w:rsid w:val="00204F93"/>
    <w:rsid w:val="00205230"/>
    <w:rsid w:val="00205635"/>
    <w:rsid w:val="00205646"/>
    <w:rsid w:val="00205681"/>
    <w:rsid w:val="002058DC"/>
    <w:rsid w:val="00205AB2"/>
    <w:rsid w:val="00205B3B"/>
    <w:rsid w:val="00205CB2"/>
    <w:rsid w:val="00205F0C"/>
    <w:rsid w:val="00206052"/>
    <w:rsid w:val="0020610B"/>
    <w:rsid w:val="00206133"/>
    <w:rsid w:val="0020616A"/>
    <w:rsid w:val="002063A7"/>
    <w:rsid w:val="00206672"/>
    <w:rsid w:val="00206685"/>
    <w:rsid w:val="0020674D"/>
    <w:rsid w:val="00206799"/>
    <w:rsid w:val="0020691B"/>
    <w:rsid w:val="002069A3"/>
    <w:rsid w:val="00206E1F"/>
    <w:rsid w:val="00206E5A"/>
    <w:rsid w:val="00206F49"/>
    <w:rsid w:val="002070D8"/>
    <w:rsid w:val="00207355"/>
    <w:rsid w:val="002075EC"/>
    <w:rsid w:val="0020760D"/>
    <w:rsid w:val="00207613"/>
    <w:rsid w:val="002076EE"/>
    <w:rsid w:val="00207847"/>
    <w:rsid w:val="00207925"/>
    <w:rsid w:val="00207AF9"/>
    <w:rsid w:val="00207BB9"/>
    <w:rsid w:val="00207CD5"/>
    <w:rsid w:val="00207EB6"/>
    <w:rsid w:val="0021000D"/>
    <w:rsid w:val="00210018"/>
    <w:rsid w:val="00210174"/>
    <w:rsid w:val="0021036E"/>
    <w:rsid w:val="00210525"/>
    <w:rsid w:val="00210877"/>
    <w:rsid w:val="002109D5"/>
    <w:rsid w:val="00210A2E"/>
    <w:rsid w:val="00210AFC"/>
    <w:rsid w:val="00210C84"/>
    <w:rsid w:val="00210C91"/>
    <w:rsid w:val="00210D9F"/>
    <w:rsid w:val="00210F42"/>
    <w:rsid w:val="00211042"/>
    <w:rsid w:val="0021109D"/>
    <w:rsid w:val="00211318"/>
    <w:rsid w:val="00211345"/>
    <w:rsid w:val="00211390"/>
    <w:rsid w:val="002114FA"/>
    <w:rsid w:val="00211601"/>
    <w:rsid w:val="00211AE3"/>
    <w:rsid w:val="00211B3C"/>
    <w:rsid w:val="00211D31"/>
    <w:rsid w:val="00211DD9"/>
    <w:rsid w:val="0021215D"/>
    <w:rsid w:val="00212327"/>
    <w:rsid w:val="002125B4"/>
    <w:rsid w:val="002125DC"/>
    <w:rsid w:val="002126E6"/>
    <w:rsid w:val="00212816"/>
    <w:rsid w:val="002129B2"/>
    <w:rsid w:val="00212AEB"/>
    <w:rsid w:val="00212C89"/>
    <w:rsid w:val="00212D30"/>
    <w:rsid w:val="00212FB0"/>
    <w:rsid w:val="002130BD"/>
    <w:rsid w:val="00213474"/>
    <w:rsid w:val="00213598"/>
    <w:rsid w:val="00213851"/>
    <w:rsid w:val="00213AF9"/>
    <w:rsid w:val="00213B1E"/>
    <w:rsid w:val="00214130"/>
    <w:rsid w:val="002143F5"/>
    <w:rsid w:val="002146F8"/>
    <w:rsid w:val="002147FE"/>
    <w:rsid w:val="00214C36"/>
    <w:rsid w:val="00214E0D"/>
    <w:rsid w:val="002150A7"/>
    <w:rsid w:val="0021528B"/>
    <w:rsid w:val="0021586D"/>
    <w:rsid w:val="00215AF9"/>
    <w:rsid w:val="00215C0F"/>
    <w:rsid w:val="00215DFA"/>
    <w:rsid w:val="00215E83"/>
    <w:rsid w:val="002160D2"/>
    <w:rsid w:val="002162EA"/>
    <w:rsid w:val="002164E1"/>
    <w:rsid w:val="002165F9"/>
    <w:rsid w:val="00216685"/>
    <w:rsid w:val="00216718"/>
    <w:rsid w:val="002167AC"/>
    <w:rsid w:val="002168C3"/>
    <w:rsid w:val="00216B17"/>
    <w:rsid w:val="00216B22"/>
    <w:rsid w:val="00216BBF"/>
    <w:rsid w:val="00216E4A"/>
    <w:rsid w:val="00216FF7"/>
    <w:rsid w:val="00217135"/>
    <w:rsid w:val="00217142"/>
    <w:rsid w:val="00217344"/>
    <w:rsid w:val="0021737B"/>
    <w:rsid w:val="00217472"/>
    <w:rsid w:val="00217CE8"/>
    <w:rsid w:val="00217E05"/>
    <w:rsid w:val="002202EC"/>
    <w:rsid w:val="00220306"/>
    <w:rsid w:val="00220422"/>
    <w:rsid w:val="002204ED"/>
    <w:rsid w:val="0022054F"/>
    <w:rsid w:val="0022059B"/>
    <w:rsid w:val="0022065D"/>
    <w:rsid w:val="00220697"/>
    <w:rsid w:val="0022088E"/>
    <w:rsid w:val="00220962"/>
    <w:rsid w:val="00220A14"/>
    <w:rsid w:val="00220D26"/>
    <w:rsid w:val="00220E92"/>
    <w:rsid w:val="002211DD"/>
    <w:rsid w:val="0022135D"/>
    <w:rsid w:val="0022180C"/>
    <w:rsid w:val="00221818"/>
    <w:rsid w:val="00222146"/>
    <w:rsid w:val="002221B4"/>
    <w:rsid w:val="002222A4"/>
    <w:rsid w:val="00222AA3"/>
    <w:rsid w:val="00222EA3"/>
    <w:rsid w:val="00222FFF"/>
    <w:rsid w:val="002232EE"/>
    <w:rsid w:val="00223358"/>
    <w:rsid w:val="0022337A"/>
    <w:rsid w:val="00223735"/>
    <w:rsid w:val="00223833"/>
    <w:rsid w:val="00223ACD"/>
    <w:rsid w:val="00223ADC"/>
    <w:rsid w:val="00223BA8"/>
    <w:rsid w:val="00223D80"/>
    <w:rsid w:val="00223E14"/>
    <w:rsid w:val="00223F34"/>
    <w:rsid w:val="00223FB1"/>
    <w:rsid w:val="0022415F"/>
    <w:rsid w:val="002241C9"/>
    <w:rsid w:val="00224506"/>
    <w:rsid w:val="00224890"/>
    <w:rsid w:val="002248E2"/>
    <w:rsid w:val="00224A4E"/>
    <w:rsid w:val="00224A6A"/>
    <w:rsid w:val="00224A9B"/>
    <w:rsid w:val="00224C25"/>
    <w:rsid w:val="002257CC"/>
    <w:rsid w:val="00225861"/>
    <w:rsid w:val="00225DB5"/>
    <w:rsid w:val="002260EC"/>
    <w:rsid w:val="0022641E"/>
    <w:rsid w:val="0022657F"/>
    <w:rsid w:val="0022683F"/>
    <w:rsid w:val="002269A7"/>
    <w:rsid w:val="00226B2C"/>
    <w:rsid w:val="00226B75"/>
    <w:rsid w:val="00226BD3"/>
    <w:rsid w:val="00226C2B"/>
    <w:rsid w:val="00226D25"/>
    <w:rsid w:val="00226F21"/>
    <w:rsid w:val="0022735A"/>
    <w:rsid w:val="00227375"/>
    <w:rsid w:val="00227406"/>
    <w:rsid w:val="002275A8"/>
    <w:rsid w:val="0022776D"/>
    <w:rsid w:val="00227873"/>
    <w:rsid w:val="002279D2"/>
    <w:rsid w:val="00227F9E"/>
    <w:rsid w:val="00230023"/>
    <w:rsid w:val="00230040"/>
    <w:rsid w:val="002300E1"/>
    <w:rsid w:val="002305EF"/>
    <w:rsid w:val="00230944"/>
    <w:rsid w:val="00230AD3"/>
    <w:rsid w:val="00230BB1"/>
    <w:rsid w:val="00230E6B"/>
    <w:rsid w:val="0023101D"/>
    <w:rsid w:val="0023143F"/>
    <w:rsid w:val="002314EE"/>
    <w:rsid w:val="0023158D"/>
    <w:rsid w:val="002316ED"/>
    <w:rsid w:val="00231740"/>
    <w:rsid w:val="002318F3"/>
    <w:rsid w:val="00231929"/>
    <w:rsid w:val="0023199F"/>
    <w:rsid w:val="00231A06"/>
    <w:rsid w:val="00231D67"/>
    <w:rsid w:val="00231E15"/>
    <w:rsid w:val="00231EAF"/>
    <w:rsid w:val="00231F6A"/>
    <w:rsid w:val="00232191"/>
    <w:rsid w:val="00232634"/>
    <w:rsid w:val="00232C8F"/>
    <w:rsid w:val="00232C9B"/>
    <w:rsid w:val="00232E9D"/>
    <w:rsid w:val="00232FF5"/>
    <w:rsid w:val="00233212"/>
    <w:rsid w:val="00233301"/>
    <w:rsid w:val="0023361E"/>
    <w:rsid w:val="00233703"/>
    <w:rsid w:val="00233B04"/>
    <w:rsid w:val="00233B1E"/>
    <w:rsid w:val="00233BAD"/>
    <w:rsid w:val="00233EBA"/>
    <w:rsid w:val="00233F05"/>
    <w:rsid w:val="002344C8"/>
    <w:rsid w:val="002345CB"/>
    <w:rsid w:val="0023464A"/>
    <w:rsid w:val="002346FA"/>
    <w:rsid w:val="0023480D"/>
    <w:rsid w:val="002348E2"/>
    <w:rsid w:val="002349C5"/>
    <w:rsid w:val="00234A9B"/>
    <w:rsid w:val="00234AA0"/>
    <w:rsid w:val="0023514C"/>
    <w:rsid w:val="0023529A"/>
    <w:rsid w:val="0023535D"/>
    <w:rsid w:val="0023538F"/>
    <w:rsid w:val="0023556C"/>
    <w:rsid w:val="00235581"/>
    <w:rsid w:val="002355BE"/>
    <w:rsid w:val="00235698"/>
    <w:rsid w:val="00235724"/>
    <w:rsid w:val="00235A6A"/>
    <w:rsid w:val="00235C01"/>
    <w:rsid w:val="00235D2E"/>
    <w:rsid w:val="00235D53"/>
    <w:rsid w:val="00236096"/>
    <w:rsid w:val="002362C4"/>
    <w:rsid w:val="00236695"/>
    <w:rsid w:val="00236784"/>
    <w:rsid w:val="00236817"/>
    <w:rsid w:val="002368CC"/>
    <w:rsid w:val="00236A0F"/>
    <w:rsid w:val="00236B66"/>
    <w:rsid w:val="00236EC1"/>
    <w:rsid w:val="00236F55"/>
    <w:rsid w:val="00236F71"/>
    <w:rsid w:val="00236F8A"/>
    <w:rsid w:val="002370A7"/>
    <w:rsid w:val="002373FC"/>
    <w:rsid w:val="0023776F"/>
    <w:rsid w:val="00237C6F"/>
    <w:rsid w:val="00237D22"/>
    <w:rsid w:val="00237DD6"/>
    <w:rsid w:val="002400CA"/>
    <w:rsid w:val="002402B9"/>
    <w:rsid w:val="002403F5"/>
    <w:rsid w:val="00240B7D"/>
    <w:rsid w:val="00240E65"/>
    <w:rsid w:val="00240F76"/>
    <w:rsid w:val="0024103F"/>
    <w:rsid w:val="00241210"/>
    <w:rsid w:val="0024158D"/>
    <w:rsid w:val="00241702"/>
    <w:rsid w:val="002417A1"/>
    <w:rsid w:val="00241971"/>
    <w:rsid w:val="002419F3"/>
    <w:rsid w:val="00241AFA"/>
    <w:rsid w:val="00241B82"/>
    <w:rsid w:val="00241C24"/>
    <w:rsid w:val="00241C7B"/>
    <w:rsid w:val="00241F38"/>
    <w:rsid w:val="002421F2"/>
    <w:rsid w:val="002424E3"/>
    <w:rsid w:val="00242B2A"/>
    <w:rsid w:val="00242CAE"/>
    <w:rsid w:val="00242D50"/>
    <w:rsid w:val="00242DC7"/>
    <w:rsid w:val="00242E0C"/>
    <w:rsid w:val="0024313D"/>
    <w:rsid w:val="00243336"/>
    <w:rsid w:val="002435B0"/>
    <w:rsid w:val="002438F4"/>
    <w:rsid w:val="00243ACD"/>
    <w:rsid w:val="00243DCC"/>
    <w:rsid w:val="00243E49"/>
    <w:rsid w:val="002443C2"/>
    <w:rsid w:val="002444CB"/>
    <w:rsid w:val="00244606"/>
    <w:rsid w:val="002446DC"/>
    <w:rsid w:val="002446E1"/>
    <w:rsid w:val="00244924"/>
    <w:rsid w:val="002449FD"/>
    <w:rsid w:val="00244A11"/>
    <w:rsid w:val="00244A91"/>
    <w:rsid w:val="00244D92"/>
    <w:rsid w:val="00245492"/>
    <w:rsid w:val="00245587"/>
    <w:rsid w:val="002456CD"/>
    <w:rsid w:val="002458FD"/>
    <w:rsid w:val="00245A41"/>
    <w:rsid w:val="00245ADA"/>
    <w:rsid w:val="00245B70"/>
    <w:rsid w:val="00245D7D"/>
    <w:rsid w:val="00245D99"/>
    <w:rsid w:val="00245E39"/>
    <w:rsid w:val="00245F89"/>
    <w:rsid w:val="00245FBA"/>
    <w:rsid w:val="00246377"/>
    <w:rsid w:val="002466C2"/>
    <w:rsid w:val="002467DF"/>
    <w:rsid w:val="00246861"/>
    <w:rsid w:val="002469FD"/>
    <w:rsid w:val="00246C52"/>
    <w:rsid w:val="00246EB6"/>
    <w:rsid w:val="0024703D"/>
    <w:rsid w:val="00247164"/>
    <w:rsid w:val="002471AB"/>
    <w:rsid w:val="0024778F"/>
    <w:rsid w:val="0024785A"/>
    <w:rsid w:val="00247C82"/>
    <w:rsid w:val="00247D63"/>
    <w:rsid w:val="00247D8E"/>
    <w:rsid w:val="00247DD1"/>
    <w:rsid w:val="00247E16"/>
    <w:rsid w:val="00247EDB"/>
    <w:rsid w:val="002507EA"/>
    <w:rsid w:val="00250A3E"/>
    <w:rsid w:val="00250A44"/>
    <w:rsid w:val="00250D8E"/>
    <w:rsid w:val="00250D9C"/>
    <w:rsid w:val="00251117"/>
    <w:rsid w:val="002512A9"/>
    <w:rsid w:val="002513A9"/>
    <w:rsid w:val="00251457"/>
    <w:rsid w:val="0025148A"/>
    <w:rsid w:val="002514DB"/>
    <w:rsid w:val="0025169E"/>
    <w:rsid w:val="002518CE"/>
    <w:rsid w:val="00251929"/>
    <w:rsid w:val="00251B47"/>
    <w:rsid w:val="00251DB6"/>
    <w:rsid w:val="00251E07"/>
    <w:rsid w:val="00251F5E"/>
    <w:rsid w:val="0025211A"/>
    <w:rsid w:val="002521CC"/>
    <w:rsid w:val="002522FF"/>
    <w:rsid w:val="00252333"/>
    <w:rsid w:val="00252546"/>
    <w:rsid w:val="00252BDF"/>
    <w:rsid w:val="00252C14"/>
    <w:rsid w:val="00252CC5"/>
    <w:rsid w:val="00252FB2"/>
    <w:rsid w:val="002530CC"/>
    <w:rsid w:val="002530D6"/>
    <w:rsid w:val="002530D9"/>
    <w:rsid w:val="0025325D"/>
    <w:rsid w:val="002532A1"/>
    <w:rsid w:val="002533FF"/>
    <w:rsid w:val="00253400"/>
    <w:rsid w:val="00253423"/>
    <w:rsid w:val="00253578"/>
    <w:rsid w:val="00253599"/>
    <w:rsid w:val="00253652"/>
    <w:rsid w:val="00253702"/>
    <w:rsid w:val="002537EB"/>
    <w:rsid w:val="002537F5"/>
    <w:rsid w:val="00253A89"/>
    <w:rsid w:val="00253D64"/>
    <w:rsid w:val="00254374"/>
    <w:rsid w:val="00254509"/>
    <w:rsid w:val="00254794"/>
    <w:rsid w:val="002549AF"/>
    <w:rsid w:val="00254A85"/>
    <w:rsid w:val="00254CBD"/>
    <w:rsid w:val="0025521D"/>
    <w:rsid w:val="0025563D"/>
    <w:rsid w:val="002556FA"/>
    <w:rsid w:val="00255837"/>
    <w:rsid w:val="002558F4"/>
    <w:rsid w:val="00255A43"/>
    <w:rsid w:val="00255C71"/>
    <w:rsid w:val="00255D02"/>
    <w:rsid w:val="00255D8C"/>
    <w:rsid w:val="0025620D"/>
    <w:rsid w:val="002563C8"/>
    <w:rsid w:val="0025671A"/>
    <w:rsid w:val="002568B9"/>
    <w:rsid w:val="002568F2"/>
    <w:rsid w:val="00256972"/>
    <w:rsid w:val="002569EF"/>
    <w:rsid w:val="00256F02"/>
    <w:rsid w:val="002570CC"/>
    <w:rsid w:val="002571C8"/>
    <w:rsid w:val="002572F1"/>
    <w:rsid w:val="00257366"/>
    <w:rsid w:val="002577D6"/>
    <w:rsid w:val="00257A5F"/>
    <w:rsid w:val="00257A62"/>
    <w:rsid w:val="00257B27"/>
    <w:rsid w:val="00260156"/>
    <w:rsid w:val="002601AF"/>
    <w:rsid w:val="00260627"/>
    <w:rsid w:val="0026075E"/>
    <w:rsid w:val="00260B99"/>
    <w:rsid w:val="00260FAD"/>
    <w:rsid w:val="00261145"/>
    <w:rsid w:val="002612A1"/>
    <w:rsid w:val="002613E8"/>
    <w:rsid w:val="00261781"/>
    <w:rsid w:val="00261995"/>
    <w:rsid w:val="00261D05"/>
    <w:rsid w:val="0026221D"/>
    <w:rsid w:val="002623AC"/>
    <w:rsid w:val="0026245D"/>
    <w:rsid w:val="002624A1"/>
    <w:rsid w:val="002625EC"/>
    <w:rsid w:val="002626E1"/>
    <w:rsid w:val="00262979"/>
    <w:rsid w:val="0026298E"/>
    <w:rsid w:val="00262CBB"/>
    <w:rsid w:val="00262CEB"/>
    <w:rsid w:val="00262D97"/>
    <w:rsid w:val="00262E69"/>
    <w:rsid w:val="00262E7F"/>
    <w:rsid w:val="00263038"/>
    <w:rsid w:val="00263041"/>
    <w:rsid w:val="0026314D"/>
    <w:rsid w:val="00263ABC"/>
    <w:rsid w:val="00263B02"/>
    <w:rsid w:val="00263DD9"/>
    <w:rsid w:val="00263F58"/>
    <w:rsid w:val="00264090"/>
    <w:rsid w:val="002640D2"/>
    <w:rsid w:val="0026429A"/>
    <w:rsid w:val="002643C7"/>
    <w:rsid w:val="002643DE"/>
    <w:rsid w:val="0026455A"/>
    <w:rsid w:val="0026468A"/>
    <w:rsid w:val="00264804"/>
    <w:rsid w:val="00264A95"/>
    <w:rsid w:val="00264C28"/>
    <w:rsid w:val="00264EB3"/>
    <w:rsid w:val="0026509A"/>
    <w:rsid w:val="002651FC"/>
    <w:rsid w:val="002655F1"/>
    <w:rsid w:val="00265701"/>
    <w:rsid w:val="00265B7C"/>
    <w:rsid w:val="00265E3B"/>
    <w:rsid w:val="00265E9A"/>
    <w:rsid w:val="00266210"/>
    <w:rsid w:val="00266416"/>
    <w:rsid w:val="0026656C"/>
    <w:rsid w:val="002666EC"/>
    <w:rsid w:val="00266778"/>
    <w:rsid w:val="00266D7E"/>
    <w:rsid w:val="00266E1A"/>
    <w:rsid w:val="00266E46"/>
    <w:rsid w:val="00266F5D"/>
    <w:rsid w:val="0026716C"/>
    <w:rsid w:val="0026748C"/>
    <w:rsid w:val="00267584"/>
    <w:rsid w:val="002676F7"/>
    <w:rsid w:val="002678A4"/>
    <w:rsid w:val="002678FE"/>
    <w:rsid w:val="00267A9E"/>
    <w:rsid w:val="00267BEB"/>
    <w:rsid w:val="00267E53"/>
    <w:rsid w:val="00270202"/>
    <w:rsid w:val="002702DA"/>
    <w:rsid w:val="00270C63"/>
    <w:rsid w:val="00270C98"/>
    <w:rsid w:val="00270D5B"/>
    <w:rsid w:val="00270E57"/>
    <w:rsid w:val="0027111B"/>
    <w:rsid w:val="00271308"/>
    <w:rsid w:val="00271398"/>
    <w:rsid w:val="0027153D"/>
    <w:rsid w:val="00271738"/>
    <w:rsid w:val="0027193C"/>
    <w:rsid w:val="00271B1E"/>
    <w:rsid w:val="00271BAF"/>
    <w:rsid w:val="00271C3F"/>
    <w:rsid w:val="00271C40"/>
    <w:rsid w:val="00271E16"/>
    <w:rsid w:val="00271EEF"/>
    <w:rsid w:val="002720AF"/>
    <w:rsid w:val="002723BC"/>
    <w:rsid w:val="0027242C"/>
    <w:rsid w:val="00272474"/>
    <w:rsid w:val="002725CD"/>
    <w:rsid w:val="00272633"/>
    <w:rsid w:val="00272944"/>
    <w:rsid w:val="00272B6F"/>
    <w:rsid w:val="00272D06"/>
    <w:rsid w:val="00272FEB"/>
    <w:rsid w:val="00273000"/>
    <w:rsid w:val="0027309D"/>
    <w:rsid w:val="00273123"/>
    <w:rsid w:val="00273424"/>
    <w:rsid w:val="002738C9"/>
    <w:rsid w:val="00273B2D"/>
    <w:rsid w:val="00273BD9"/>
    <w:rsid w:val="00273C6E"/>
    <w:rsid w:val="00273CFB"/>
    <w:rsid w:val="00273DF4"/>
    <w:rsid w:val="0027441F"/>
    <w:rsid w:val="002744D8"/>
    <w:rsid w:val="002745C6"/>
    <w:rsid w:val="002747B4"/>
    <w:rsid w:val="00274D08"/>
    <w:rsid w:val="00274E0B"/>
    <w:rsid w:val="00274E50"/>
    <w:rsid w:val="002753C6"/>
    <w:rsid w:val="00275435"/>
    <w:rsid w:val="00275464"/>
    <w:rsid w:val="0027568B"/>
    <w:rsid w:val="002756D5"/>
    <w:rsid w:val="00275D6A"/>
    <w:rsid w:val="00275DE7"/>
    <w:rsid w:val="00276001"/>
    <w:rsid w:val="00276076"/>
    <w:rsid w:val="002764FB"/>
    <w:rsid w:val="0027654B"/>
    <w:rsid w:val="0027668A"/>
    <w:rsid w:val="002768B3"/>
    <w:rsid w:val="00276D75"/>
    <w:rsid w:val="00276E91"/>
    <w:rsid w:val="00277418"/>
    <w:rsid w:val="002775F2"/>
    <w:rsid w:val="002775FE"/>
    <w:rsid w:val="00277A46"/>
    <w:rsid w:val="00277A86"/>
    <w:rsid w:val="00277D92"/>
    <w:rsid w:val="00277E31"/>
    <w:rsid w:val="00277E66"/>
    <w:rsid w:val="002801E1"/>
    <w:rsid w:val="002801E2"/>
    <w:rsid w:val="00280486"/>
    <w:rsid w:val="0028052D"/>
    <w:rsid w:val="00280648"/>
    <w:rsid w:val="00280684"/>
    <w:rsid w:val="0028073A"/>
    <w:rsid w:val="00280774"/>
    <w:rsid w:val="00280851"/>
    <w:rsid w:val="00280960"/>
    <w:rsid w:val="00280B38"/>
    <w:rsid w:val="002812FF"/>
    <w:rsid w:val="002817DC"/>
    <w:rsid w:val="00281D5F"/>
    <w:rsid w:val="00281DD0"/>
    <w:rsid w:val="0028203A"/>
    <w:rsid w:val="002820F9"/>
    <w:rsid w:val="00282408"/>
    <w:rsid w:val="002825CE"/>
    <w:rsid w:val="002826D0"/>
    <w:rsid w:val="00282878"/>
    <w:rsid w:val="002829E8"/>
    <w:rsid w:val="00282B27"/>
    <w:rsid w:val="00282E14"/>
    <w:rsid w:val="00282E22"/>
    <w:rsid w:val="00283112"/>
    <w:rsid w:val="00283181"/>
    <w:rsid w:val="00283362"/>
    <w:rsid w:val="002833CD"/>
    <w:rsid w:val="002835A5"/>
    <w:rsid w:val="002836DC"/>
    <w:rsid w:val="00283AA4"/>
    <w:rsid w:val="00283CC2"/>
    <w:rsid w:val="00283CE6"/>
    <w:rsid w:val="00283D6B"/>
    <w:rsid w:val="00283FCD"/>
    <w:rsid w:val="002841C0"/>
    <w:rsid w:val="002842CB"/>
    <w:rsid w:val="00284630"/>
    <w:rsid w:val="00284705"/>
    <w:rsid w:val="00284AE2"/>
    <w:rsid w:val="00284E7F"/>
    <w:rsid w:val="00285520"/>
    <w:rsid w:val="00285894"/>
    <w:rsid w:val="00285A39"/>
    <w:rsid w:val="00285E28"/>
    <w:rsid w:val="00285E5C"/>
    <w:rsid w:val="00285EBD"/>
    <w:rsid w:val="00286296"/>
    <w:rsid w:val="00286396"/>
    <w:rsid w:val="00286487"/>
    <w:rsid w:val="00286631"/>
    <w:rsid w:val="0028674B"/>
    <w:rsid w:val="00286759"/>
    <w:rsid w:val="00286A45"/>
    <w:rsid w:val="00286B14"/>
    <w:rsid w:val="00286BE7"/>
    <w:rsid w:val="00286F76"/>
    <w:rsid w:val="00287181"/>
    <w:rsid w:val="0028719D"/>
    <w:rsid w:val="00287376"/>
    <w:rsid w:val="00287438"/>
    <w:rsid w:val="002875E7"/>
    <w:rsid w:val="002877DE"/>
    <w:rsid w:val="0028791C"/>
    <w:rsid w:val="00287B3F"/>
    <w:rsid w:val="00287C28"/>
    <w:rsid w:val="00287CD3"/>
    <w:rsid w:val="00287FEC"/>
    <w:rsid w:val="00290254"/>
    <w:rsid w:val="002904CF"/>
    <w:rsid w:val="002906A4"/>
    <w:rsid w:val="00290893"/>
    <w:rsid w:val="00290AC2"/>
    <w:rsid w:val="00290FC4"/>
    <w:rsid w:val="00291403"/>
    <w:rsid w:val="0029178F"/>
    <w:rsid w:val="00291B01"/>
    <w:rsid w:val="00291E3B"/>
    <w:rsid w:val="00291F84"/>
    <w:rsid w:val="00292235"/>
    <w:rsid w:val="00292697"/>
    <w:rsid w:val="00292A99"/>
    <w:rsid w:val="00292B86"/>
    <w:rsid w:val="00292E58"/>
    <w:rsid w:val="00292E7A"/>
    <w:rsid w:val="00292F17"/>
    <w:rsid w:val="00293400"/>
    <w:rsid w:val="00293504"/>
    <w:rsid w:val="0029440E"/>
    <w:rsid w:val="002944CA"/>
    <w:rsid w:val="002945EB"/>
    <w:rsid w:val="00294722"/>
    <w:rsid w:val="00294AB1"/>
    <w:rsid w:val="00294FAA"/>
    <w:rsid w:val="002950F6"/>
    <w:rsid w:val="00295226"/>
    <w:rsid w:val="002953CC"/>
    <w:rsid w:val="00295416"/>
    <w:rsid w:val="0029548C"/>
    <w:rsid w:val="00295539"/>
    <w:rsid w:val="002956E0"/>
    <w:rsid w:val="00295C03"/>
    <w:rsid w:val="00295C8F"/>
    <w:rsid w:val="00295DB4"/>
    <w:rsid w:val="00295F1C"/>
    <w:rsid w:val="00295F2A"/>
    <w:rsid w:val="00295F3F"/>
    <w:rsid w:val="00296188"/>
    <w:rsid w:val="0029636B"/>
    <w:rsid w:val="002963EC"/>
    <w:rsid w:val="002965C5"/>
    <w:rsid w:val="00296965"/>
    <w:rsid w:val="00296CDA"/>
    <w:rsid w:val="00296FD8"/>
    <w:rsid w:val="00297013"/>
    <w:rsid w:val="002970E1"/>
    <w:rsid w:val="00297105"/>
    <w:rsid w:val="0029721B"/>
    <w:rsid w:val="0029743A"/>
    <w:rsid w:val="00297499"/>
    <w:rsid w:val="002974AA"/>
    <w:rsid w:val="002976F0"/>
    <w:rsid w:val="00297ACA"/>
    <w:rsid w:val="00297CBE"/>
    <w:rsid w:val="00297F46"/>
    <w:rsid w:val="00297F71"/>
    <w:rsid w:val="002A0149"/>
    <w:rsid w:val="002A0176"/>
    <w:rsid w:val="002A0204"/>
    <w:rsid w:val="002A0489"/>
    <w:rsid w:val="002A0581"/>
    <w:rsid w:val="002A05EF"/>
    <w:rsid w:val="002A0724"/>
    <w:rsid w:val="002A0894"/>
    <w:rsid w:val="002A0BF9"/>
    <w:rsid w:val="002A0EC7"/>
    <w:rsid w:val="002A0ED3"/>
    <w:rsid w:val="002A12D7"/>
    <w:rsid w:val="002A167F"/>
    <w:rsid w:val="002A172F"/>
    <w:rsid w:val="002A1737"/>
    <w:rsid w:val="002A1A57"/>
    <w:rsid w:val="002A1D2B"/>
    <w:rsid w:val="002A1DA1"/>
    <w:rsid w:val="002A1F63"/>
    <w:rsid w:val="002A205B"/>
    <w:rsid w:val="002A20C0"/>
    <w:rsid w:val="002A22F3"/>
    <w:rsid w:val="002A24F5"/>
    <w:rsid w:val="002A272B"/>
    <w:rsid w:val="002A2837"/>
    <w:rsid w:val="002A2AE8"/>
    <w:rsid w:val="002A2E5C"/>
    <w:rsid w:val="002A2F2C"/>
    <w:rsid w:val="002A2FE5"/>
    <w:rsid w:val="002A3036"/>
    <w:rsid w:val="002A30D7"/>
    <w:rsid w:val="002A317E"/>
    <w:rsid w:val="002A31FF"/>
    <w:rsid w:val="002A3525"/>
    <w:rsid w:val="002A3668"/>
    <w:rsid w:val="002A3771"/>
    <w:rsid w:val="002A3B12"/>
    <w:rsid w:val="002A3BE5"/>
    <w:rsid w:val="002A3CF2"/>
    <w:rsid w:val="002A40D2"/>
    <w:rsid w:val="002A40EB"/>
    <w:rsid w:val="002A4102"/>
    <w:rsid w:val="002A469C"/>
    <w:rsid w:val="002A4729"/>
    <w:rsid w:val="002A4918"/>
    <w:rsid w:val="002A4E20"/>
    <w:rsid w:val="002A4E3B"/>
    <w:rsid w:val="002A5157"/>
    <w:rsid w:val="002A5224"/>
    <w:rsid w:val="002A523D"/>
    <w:rsid w:val="002A5488"/>
    <w:rsid w:val="002A54CA"/>
    <w:rsid w:val="002A595B"/>
    <w:rsid w:val="002A5B91"/>
    <w:rsid w:val="002A5C34"/>
    <w:rsid w:val="002A5D9B"/>
    <w:rsid w:val="002A5EC3"/>
    <w:rsid w:val="002A5FC1"/>
    <w:rsid w:val="002A60B6"/>
    <w:rsid w:val="002A6106"/>
    <w:rsid w:val="002A613E"/>
    <w:rsid w:val="002A61BD"/>
    <w:rsid w:val="002A6571"/>
    <w:rsid w:val="002A6DD2"/>
    <w:rsid w:val="002A71B0"/>
    <w:rsid w:val="002A71D5"/>
    <w:rsid w:val="002A7276"/>
    <w:rsid w:val="002A732C"/>
    <w:rsid w:val="002A733B"/>
    <w:rsid w:val="002A7445"/>
    <w:rsid w:val="002A7449"/>
    <w:rsid w:val="002A7725"/>
    <w:rsid w:val="002A79B4"/>
    <w:rsid w:val="002A7A6A"/>
    <w:rsid w:val="002A7AB4"/>
    <w:rsid w:val="002A7B72"/>
    <w:rsid w:val="002A7CB2"/>
    <w:rsid w:val="002A7CF6"/>
    <w:rsid w:val="002A7E75"/>
    <w:rsid w:val="002A7EAA"/>
    <w:rsid w:val="002A7FE3"/>
    <w:rsid w:val="002B029F"/>
    <w:rsid w:val="002B033D"/>
    <w:rsid w:val="002B05A4"/>
    <w:rsid w:val="002B07BF"/>
    <w:rsid w:val="002B0805"/>
    <w:rsid w:val="002B0808"/>
    <w:rsid w:val="002B0C99"/>
    <w:rsid w:val="002B0D68"/>
    <w:rsid w:val="002B0EDA"/>
    <w:rsid w:val="002B1095"/>
    <w:rsid w:val="002B10F9"/>
    <w:rsid w:val="002B19B1"/>
    <w:rsid w:val="002B19C7"/>
    <w:rsid w:val="002B1AE2"/>
    <w:rsid w:val="002B1B15"/>
    <w:rsid w:val="002B1C67"/>
    <w:rsid w:val="002B21D6"/>
    <w:rsid w:val="002B27D9"/>
    <w:rsid w:val="002B2BA0"/>
    <w:rsid w:val="002B2C7B"/>
    <w:rsid w:val="002B2C92"/>
    <w:rsid w:val="002B2CA0"/>
    <w:rsid w:val="002B2CB5"/>
    <w:rsid w:val="002B2F85"/>
    <w:rsid w:val="002B3081"/>
    <w:rsid w:val="002B318B"/>
    <w:rsid w:val="002B32BC"/>
    <w:rsid w:val="002B3336"/>
    <w:rsid w:val="002B340B"/>
    <w:rsid w:val="002B34AE"/>
    <w:rsid w:val="002B3698"/>
    <w:rsid w:val="002B3718"/>
    <w:rsid w:val="002B39ED"/>
    <w:rsid w:val="002B3D07"/>
    <w:rsid w:val="002B3D71"/>
    <w:rsid w:val="002B3D90"/>
    <w:rsid w:val="002B3E45"/>
    <w:rsid w:val="002B409D"/>
    <w:rsid w:val="002B414C"/>
    <w:rsid w:val="002B42EC"/>
    <w:rsid w:val="002B46A6"/>
    <w:rsid w:val="002B471C"/>
    <w:rsid w:val="002B497F"/>
    <w:rsid w:val="002B4A64"/>
    <w:rsid w:val="002B4C39"/>
    <w:rsid w:val="002B5364"/>
    <w:rsid w:val="002B5976"/>
    <w:rsid w:val="002B59DC"/>
    <w:rsid w:val="002B5A76"/>
    <w:rsid w:val="002B5E44"/>
    <w:rsid w:val="002B617F"/>
    <w:rsid w:val="002B6267"/>
    <w:rsid w:val="002B6397"/>
    <w:rsid w:val="002B64FE"/>
    <w:rsid w:val="002B651D"/>
    <w:rsid w:val="002B6890"/>
    <w:rsid w:val="002B6949"/>
    <w:rsid w:val="002B694E"/>
    <w:rsid w:val="002B695D"/>
    <w:rsid w:val="002B6E52"/>
    <w:rsid w:val="002B6EC5"/>
    <w:rsid w:val="002B712C"/>
    <w:rsid w:val="002B7264"/>
    <w:rsid w:val="002B7413"/>
    <w:rsid w:val="002B74EC"/>
    <w:rsid w:val="002B755E"/>
    <w:rsid w:val="002B7633"/>
    <w:rsid w:val="002B783E"/>
    <w:rsid w:val="002B789C"/>
    <w:rsid w:val="002C00E1"/>
    <w:rsid w:val="002C04C2"/>
    <w:rsid w:val="002C070A"/>
    <w:rsid w:val="002C0818"/>
    <w:rsid w:val="002C08D3"/>
    <w:rsid w:val="002C096B"/>
    <w:rsid w:val="002C0D09"/>
    <w:rsid w:val="002C0DD0"/>
    <w:rsid w:val="002C0E0A"/>
    <w:rsid w:val="002C0E1E"/>
    <w:rsid w:val="002C0E55"/>
    <w:rsid w:val="002C117C"/>
    <w:rsid w:val="002C11AC"/>
    <w:rsid w:val="002C11ED"/>
    <w:rsid w:val="002C13B8"/>
    <w:rsid w:val="002C14C5"/>
    <w:rsid w:val="002C18D6"/>
    <w:rsid w:val="002C1C99"/>
    <w:rsid w:val="002C1DF1"/>
    <w:rsid w:val="002C203A"/>
    <w:rsid w:val="002C23E6"/>
    <w:rsid w:val="002C2749"/>
    <w:rsid w:val="002C27C7"/>
    <w:rsid w:val="002C2B39"/>
    <w:rsid w:val="002C2C0E"/>
    <w:rsid w:val="002C2E8A"/>
    <w:rsid w:val="002C2FCD"/>
    <w:rsid w:val="002C302C"/>
    <w:rsid w:val="002C36D3"/>
    <w:rsid w:val="002C3AE4"/>
    <w:rsid w:val="002C3C99"/>
    <w:rsid w:val="002C3CD6"/>
    <w:rsid w:val="002C3CDA"/>
    <w:rsid w:val="002C3E39"/>
    <w:rsid w:val="002C3E89"/>
    <w:rsid w:val="002C4102"/>
    <w:rsid w:val="002C421B"/>
    <w:rsid w:val="002C4462"/>
    <w:rsid w:val="002C4580"/>
    <w:rsid w:val="002C4EBF"/>
    <w:rsid w:val="002C4FFD"/>
    <w:rsid w:val="002C5533"/>
    <w:rsid w:val="002C553D"/>
    <w:rsid w:val="002C5620"/>
    <w:rsid w:val="002C5702"/>
    <w:rsid w:val="002C5885"/>
    <w:rsid w:val="002C5A6B"/>
    <w:rsid w:val="002C5B22"/>
    <w:rsid w:val="002C5B37"/>
    <w:rsid w:val="002C5D7E"/>
    <w:rsid w:val="002C6165"/>
    <w:rsid w:val="002C6189"/>
    <w:rsid w:val="002C61E0"/>
    <w:rsid w:val="002C64C2"/>
    <w:rsid w:val="002C6CF5"/>
    <w:rsid w:val="002C6E87"/>
    <w:rsid w:val="002C706B"/>
    <w:rsid w:val="002C782F"/>
    <w:rsid w:val="002C79C4"/>
    <w:rsid w:val="002C7B03"/>
    <w:rsid w:val="002C7B0D"/>
    <w:rsid w:val="002C7BA6"/>
    <w:rsid w:val="002C7BB8"/>
    <w:rsid w:val="002C7D95"/>
    <w:rsid w:val="002D001E"/>
    <w:rsid w:val="002D0298"/>
    <w:rsid w:val="002D0372"/>
    <w:rsid w:val="002D04DC"/>
    <w:rsid w:val="002D0657"/>
    <w:rsid w:val="002D07A9"/>
    <w:rsid w:val="002D0946"/>
    <w:rsid w:val="002D09B3"/>
    <w:rsid w:val="002D0D83"/>
    <w:rsid w:val="002D135B"/>
    <w:rsid w:val="002D1371"/>
    <w:rsid w:val="002D13B7"/>
    <w:rsid w:val="002D151D"/>
    <w:rsid w:val="002D15C0"/>
    <w:rsid w:val="002D16EF"/>
    <w:rsid w:val="002D1B3C"/>
    <w:rsid w:val="002D1C2B"/>
    <w:rsid w:val="002D1E4E"/>
    <w:rsid w:val="002D2057"/>
    <w:rsid w:val="002D21F9"/>
    <w:rsid w:val="002D22E1"/>
    <w:rsid w:val="002D2337"/>
    <w:rsid w:val="002D264E"/>
    <w:rsid w:val="002D28E0"/>
    <w:rsid w:val="002D2939"/>
    <w:rsid w:val="002D2A7D"/>
    <w:rsid w:val="002D2AC4"/>
    <w:rsid w:val="002D2AC8"/>
    <w:rsid w:val="002D2B4E"/>
    <w:rsid w:val="002D2D87"/>
    <w:rsid w:val="002D2F02"/>
    <w:rsid w:val="002D3095"/>
    <w:rsid w:val="002D3271"/>
    <w:rsid w:val="002D32F7"/>
    <w:rsid w:val="002D3370"/>
    <w:rsid w:val="002D3702"/>
    <w:rsid w:val="002D3848"/>
    <w:rsid w:val="002D3968"/>
    <w:rsid w:val="002D3AF1"/>
    <w:rsid w:val="002D3C95"/>
    <w:rsid w:val="002D3F6A"/>
    <w:rsid w:val="002D425A"/>
    <w:rsid w:val="002D4310"/>
    <w:rsid w:val="002D4322"/>
    <w:rsid w:val="002D4446"/>
    <w:rsid w:val="002D45B7"/>
    <w:rsid w:val="002D46E5"/>
    <w:rsid w:val="002D4722"/>
    <w:rsid w:val="002D47FC"/>
    <w:rsid w:val="002D49CC"/>
    <w:rsid w:val="002D4A54"/>
    <w:rsid w:val="002D4B11"/>
    <w:rsid w:val="002D4B13"/>
    <w:rsid w:val="002D4E37"/>
    <w:rsid w:val="002D52E0"/>
    <w:rsid w:val="002D565C"/>
    <w:rsid w:val="002D57D5"/>
    <w:rsid w:val="002D5A0C"/>
    <w:rsid w:val="002D5DEA"/>
    <w:rsid w:val="002D5E2D"/>
    <w:rsid w:val="002D6127"/>
    <w:rsid w:val="002D63EE"/>
    <w:rsid w:val="002D662E"/>
    <w:rsid w:val="002D6776"/>
    <w:rsid w:val="002D68C3"/>
    <w:rsid w:val="002D6943"/>
    <w:rsid w:val="002D6B49"/>
    <w:rsid w:val="002D6B82"/>
    <w:rsid w:val="002D6C69"/>
    <w:rsid w:val="002D7581"/>
    <w:rsid w:val="002D75B9"/>
    <w:rsid w:val="002D7665"/>
    <w:rsid w:val="002D772F"/>
    <w:rsid w:val="002D78D3"/>
    <w:rsid w:val="002D7A97"/>
    <w:rsid w:val="002D7C7C"/>
    <w:rsid w:val="002E018E"/>
    <w:rsid w:val="002E04F0"/>
    <w:rsid w:val="002E094F"/>
    <w:rsid w:val="002E0CA9"/>
    <w:rsid w:val="002E0E4F"/>
    <w:rsid w:val="002E0E94"/>
    <w:rsid w:val="002E1296"/>
    <w:rsid w:val="002E1686"/>
    <w:rsid w:val="002E16BC"/>
    <w:rsid w:val="002E16E1"/>
    <w:rsid w:val="002E1941"/>
    <w:rsid w:val="002E1AA1"/>
    <w:rsid w:val="002E1B94"/>
    <w:rsid w:val="002E21D5"/>
    <w:rsid w:val="002E251B"/>
    <w:rsid w:val="002E28B3"/>
    <w:rsid w:val="002E2923"/>
    <w:rsid w:val="002E2A76"/>
    <w:rsid w:val="002E306D"/>
    <w:rsid w:val="002E33CF"/>
    <w:rsid w:val="002E3419"/>
    <w:rsid w:val="002E3624"/>
    <w:rsid w:val="002E3653"/>
    <w:rsid w:val="002E36AE"/>
    <w:rsid w:val="002E38B7"/>
    <w:rsid w:val="002E38E7"/>
    <w:rsid w:val="002E3A24"/>
    <w:rsid w:val="002E3B35"/>
    <w:rsid w:val="002E3BCB"/>
    <w:rsid w:val="002E3BD9"/>
    <w:rsid w:val="002E3D8D"/>
    <w:rsid w:val="002E3DA4"/>
    <w:rsid w:val="002E4263"/>
    <w:rsid w:val="002E45DF"/>
    <w:rsid w:val="002E47CA"/>
    <w:rsid w:val="002E4AD2"/>
    <w:rsid w:val="002E5058"/>
    <w:rsid w:val="002E56DE"/>
    <w:rsid w:val="002E58E1"/>
    <w:rsid w:val="002E58FE"/>
    <w:rsid w:val="002E5BDD"/>
    <w:rsid w:val="002E5C56"/>
    <w:rsid w:val="002E6110"/>
    <w:rsid w:val="002E6187"/>
    <w:rsid w:val="002E679D"/>
    <w:rsid w:val="002E695A"/>
    <w:rsid w:val="002E6C98"/>
    <w:rsid w:val="002E6CE4"/>
    <w:rsid w:val="002E6D1F"/>
    <w:rsid w:val="002E6DA5"/>
    <w:rsid w:val="002E71BF"/>
    <w:rsid w:val="002E71C1"/>
    <w:rsid w:val="002E7295"/>
    <w:rsid w:val="002E7321"/>
    <w:rsid w:val="002E7894"/>
    <w:rsid w:val="002E7BB2"/>
    <w:rsid w:val="002E7C5F"/>
    <w:rsid w:val="002E7DF3"/>
    <w:rsid w:val="002E7EE9"/>
    <w:rsid w:val="002F0045"/>
    <w:rsid w:val="002F00F0"/>
    <w:rsid w:val="002F025B"/>
    <w:rsid w:val="002F0292"/>
    <w:rsid w:val="002F0400"/>
    <w:rsid w:val="002F0684"/>
    <w:rsid w:val="002F07AE"/>
    <w:rsid w:val="002F07E8"/>
    <w:rsid w:val="002F0ADB"/>
    <w:rsid w:val="002F1621"/>
    <w:rsid w:val="002F17A3"/>
    <w:rsid w:val="002F1D09"/>
    <w:rsid w:val="002F1F9A"/>
    <w:rsid w:val="002F232C"/>
    <w:rsid w:val="002F2508"/>
    <w:rsid w:val="002F29D2"/>
    <w:rsid w:val="002F2AE0"/>
    <w:rsid w:val="002F2C83"/>
    <w:rsid w:val="002F300D"/>
    <w:rsid w:val="002F356E"/>
    <w:rsid w:val="002F3CC3"/>
    <w:rsid w:val="002F3F16"/>
    <w:rsid w:val="002F40FA"/>
    <w:rsid w:val="002F4121"/>
    <w:rsid w:val="002F413F"/>
    <w:rsid w:val="002F44AD"/>
    <w:rsid w:val="002F45D3"/>
    <w:rsid w:val="002F489E"/>
    <w:rsid w:val="002F48D4"/>
    <w:rsid w:val="002F4934"/>
    <w:rsid w:val="002F49C3"/>
    <w:rsid w:val="002F4A52"/>
    <w:rsid w:val="002F4CE1"/>
    <w:rsid w:val="002F4CF5"/>
    <w:rsid w:val="002F4FC5"/>
    <w:rsid w:val="002F50E1"/>
    <w:rsid w:val="002F5422"/>
    <w:rsid w:val="002F55D2"/>
    <w:rsid w:val="002F55FF"/>
    <w:rsid w:val="002F5634"/>
    <w:rsid w:val="002F5735"/>
    <w:rsid w:val="002F5DC5"/>
    <w:rsid w:val="002F5F91"/>
    <w:rsid w:val="002F5FDA"/>
    <w:rsid w:val="002F619C"/>
    <w:rsid w:val="002F6319"/>
    <w:rsid w:val="002F6457"/>
    <w:rsid w:val="002F6682"/>
    <w:rsid w:val="002F6BDA"/>
    <w:rsid w:val="002F6EA2"/>
    <w:rsid w:val="002F7122"/>
    <w:rsid w:val="002F7305"/>
    <w:rsid w:val="002F758D"/>
    <w:rsid w:val="002F7975"/>
    <w:rsid w:val="002F7B6D"/>
    <w:rsid w:val="002F7BF8"/>
    <w:rsid w:val="002F7D16"/>
    <w:rsid w:val="002F7D38"/>
    <w:rsid w:val="002F7D48"/>
    <w:rsid w:val="002F7EC5"/>
    <w:rsid w:val="002F7F95"/>
    <w:rsid w:val="0030017E"/>
    <w:rsid w:val="00300212"/>
    <w:rsid w:val="003003AD"/>
    <w:rsid w:val="003004CC"/>
    <w:rsid w:val="00300710"/>
    <w:rsid w:val="00300AAD"/>
    <w:rsid w:val="00300AEF"/>
    <w:rsid w:val="003011C0"/>
    <w:rsid w:val="003012B7"/>
    <w:rsid w:val="0030167B"/>
    <w:rsid w:val="003019F6"/>
    <w:rsid w:val="00301CDF"/>
    <w:rsid w:val="00301EAE"/>
    <w:rsid w:val="00301EE4"/>
    <w:rsid w:val="00301F5C"/>
    <w:rsid w:val="00302144"/>
    <w:rsid w:val="00302239"/>
    <w:rsid w:val="003023AA"/>
    <w:rsid w:val="003024AF"/>
    <w:rsid w:val="003024DE"/>
    <w:rsid w:val="00302701"/>
    <w:rsid w:val="00302739"/>
    <w:rsid w:val="003030BD"/>
    <w:rsid w:val="003034FC"/>
    <w:rsid w:val="0030361B"/>
    <w:rsid w:val="00303733"/>
    <w:rsid w:val="00303866"/>
    <w:rsid w:val="003039EA"/>
    <w:rsid w:val="00303AEC"/>
    <w:rsid w:val="00303C07"/>
    <w:rsid w:val="00303F4B"/>
    <w:rsid w:val="00303F91"/>
    <w:rsid w:val="00303FB7"/>
    <w:rsid w:val="00304013"/>
    <w:rsid w:val="00304373"/>
    <w:rsid w:val="003043BD"/>
    <w:rsid w:val="00304549"/>
    <w:rsid w:val="00304784"/>
    <w:rsid w:val="00304AC5"/>
    <w:rsid w:val="00304BB6"/>
    <w:rsid w:val="00304FCA"/>
    <w:rsid w:val="00305227"/>
    <w:rsid w:val="00305387"/>
    <w:rsid w:val="00305410"/>
    <w:rsid w:val="00306079"/>
    <w:rsid w:val="0030617D"/>
    <w:rsid w:val="0030618E"/>
    <w:rsid w:val="0030638F"/>
    <w:rsid w:val="003064B4"/>
    <w:rsid w:val="003065FB"/>
    <w:rsid w:val="00306692"/>
    <w:rsid w:val="003068F4"/>
    <w:rsid w:val="0030694D"/>
    <w:rsid w:val="003069B7"/>
    <w:rsid w:val="00306B8C"/>
    <w:rsid w:val="00306C20"/>
    <w:rsid w:val="003074DE"/>
    <w:rsid w:val="00307B27"/>
    <w:rsid w:val="00307BD1"/>
    <w:rsid w:val="00307C5E"/>
    <w:rsid w:val="00307D05"/>
    <w:rsid w:val="00307F28"/>
    <w:rsid w:val="003101DC"/>
    <w:rsid w:val="0031035A"/>
    <w:rsid w:val="003106EF"/>
    <w:rsid w:val="003107CE"/>
    <w:rsid w:val="0031083C"/>
    <w:rsid w:val="00310C62"/>
    <w:rsid w:val="00310CC6"/>
    <w:rsid w:val="00310DF4"/>
    <w:rsid w:val="0031121F"/>
    <w:rsid w:val="00311336"/>
    <w:rsid w:val="003113D5"/>
    <w:rsid w:val="00311642"/>
    <w:rsid w:val="00311761"/>
    <w:rsid w:val="00311941"/>
    <w:rsid w:val="00311AE7"/>
    <w:rsid w:val="00311C38"/>
    <w:rsid w:val="003121B8"/>
    <w:rsid w:val="0031226C"/>
    <w:rsid w:val="00312D52"/>
    <w:rsid w:val="00312F43"/>
    <w:rsid w:val="003132C5"/>
    <w:rsid w:val="00313466"/>
    <w:rsid w:val="003137A0"/>
    <w:rsid w:val="003137ED"/>
    <w:rsid w:val="00313A93"/>
    <w:rsid w:val="00313BA1"/>
    <w:rsid w:val="00313C4F"/>
    <w:rsid w:val="00313DEA"/>
    <w:rsid w:val="00313EE1"/>
    <w:rsid w:val="0031402A"/>
    <w:rsid w:val="003141C2"/>
    <w:rsid w:val="00314413"/>
    <w:rsid w:val="00314629"/>
    <w:rsid w:val="00314B31"/>
    <w:rsid w:val="00314F34"/>
    <w:rsid w:val="0031599D"/>
    <w:rsid w:val="00315B92"/>
    <w:rsid w:val="00315F72"/>
    <w:rsid w:val="00315F91"/>
    <w:rsid w:val="0031601F"/>
    <w:rsid w:val="0031606A"/>
    <w:rsid w:val="00316072"/>
    <w:rsid w:val="003160E6"/>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5CA"/>
    <w:rsid w:val="0032086D"/>
    <w:rsid w:val="00320B1B"/>
    <w:rsid w:val="00320EE0"/>
    <w:rsid w:val="0032112B"/>
    <w:rsid w:val="00321649"/>
    <w:rsid w:val="0032172E"/>
    <w:rsid w:val="00321822"/>
    <w:rsid w:val="00321B02"/>
    <w:rsid w:val="00321BDF"/>
    <w:rsid w:val="00321DEA"/>
    <w:rsid w:val="00321FA3"/>
    <w:rsid w:val="003220BB"/>
    <w:rsid w:val="0032225C"/>
    <w:rsid w:val="003222E4"/>
    <w:rsid w:val="00322352"/>
    <w:rsid w:val="00322545"/>
    <w:rsid w:val="00322647"/>
    <w:rsid w:val="00322751"/>
    <w:rsid w:val="00322A6A"/>
    <w:rsid w:val="00322BC3"/>
    <w:rsid w:val="00322BDC"/>
    <w:rsid w:val="00322E39"/>
    <w:rsid w:val="00322E3B"/>
    <w:rsid w:val="003230C2"/>
    <w:rsid w:val="00323126"/>
    <w:rsid w:val="0032313E"/>
    <w:rsid w:val="0032336C"/>
    <w:rsid w:val="003234EF"/>
    <w:rsid w:val="0032353F"/>
    <w:rsid w:val="00323943"/>
    <w:rsid w:val="00323FAD"/>
    <w:rsid w:val="00324031"/>
    <w:rsid w:val="00324083"/>
    <w:rsid w:val="00324731"/>
    <w:rsid w:val="003249F8"/>
    <w:rsid w:val="00324A34"/>
    <w:rsid w:val="00324EA0"/>
    <w:rsid w:val="00324FDC"/>
    <w:rsid w:val="00325319"/>
    <w:rsid w:val="0032574D"/>
    <w:rsid w:val="00325CB5"/>
    <w:rsid w:val="00325D02"/>
    <w:rsid w:val="003260B3"/>
    <w:rsid w:val="003260C1"/>
    <w:rsid w:val="00326356"/>
    <w:rsid w:val="0032649F"/>
    <w:rsid w:val="0032661F"/>
    <w:rsid w:val="003268E2"/>
    <w:rsid w:val="0032695B"/>
    <w:rsid w:val="00326BBA"/>
    <w:rsid w:val="003271B8"/>
    <w:rsid w:val="003271E3"/>
    <w:rsid w:val="003272D0"/>
    <w:rsid w:val="003273DE"/>
    <w:rsid w:val="00327470"/>
    <w:rsid w:val="00327484"/>
    <w:rsid w:val="003274EA"/>
    <w:rsid w:val="003278C7"/>
    <w:rsid w:val="0032793B"/>
    <w:rsid w:val="00327AD0"/>
    <w:rsid w:val="00327AEA"/>
    <w:rsid w:val="00327B4E"/>
    <w:rsid w:val="00327CBA"/>
    <w:rsid w:val="003306F4"/>
    <w:rsid w:val="00330865"/>
    <w:rsid w:val="003308C4"/>
    <w:rsid w:val="00330AA6"/>
    <w:rsid w:val="00330C30"/>
    <w:rsid w:val="00330DC9"/>
    <w:rsid w:val="00330DE8"/>
    <w:rsid w:val="00330F03"/>
    <w:rsid w:val="003313A5"/>
    <w:rsid w:val="00331406"/>
    <w:rsid w:val="003314D9"/>
    <w:rsid w:val="00331BCC"/>
    <w:rsid w:val="00331D82"/>
    <w:rsid w:val="003321C3"/>
    <w:rsid w:val="003321ED"/>
    <w:rsid w:val="003327D2"/>
    <w:rsid w:val="00332962"/>
    <w:rsid w:val="00332B77"/>
    <w:rsid w:val="00332C85"/>
    <w:rsid w:val="00333049"/>
    <w:rsid w:val="003330DB"/>
    <w:rsid w:val="0033311E"/>
    <w:rsid w:val="00333131"/>
    <w:rsid w:val="003332EE"/>
    <w:rsid w:val="00333E58"/>
    <w:rsid w:val="0033443F"/>
    <w:rsid w:val="00334690"/>
    <w:rsid w:val="00334F23"/>
    <w:rsid w:val="00335250"/>
    <w:rsid w:val="003354D3"/>
    <w:rsid w:val="00335664"/>
    <w:rsid w:val="003357CA"/>
    <w:rsid w:val="003357EE"/>
    <w:rsid w:val="0033592C"/>
    <w:rsid w:val="00335D62"/>
    <w:rsid w:val="00335DF1"/>
    <w:rsid w:val="00335E2A"/>
    <w:rsid w:val="00336225"/>
    <w:rsid w:val="00336780"/>
    <w:rsid w:val="003367C5"/>
    <w:rsid w:val="00336FD8"/>
    <w:rsid w:val="003370D3"/>
    <w:rsid w:val="003374FE"/>
    <w:rsid w:val="003376CF"/>
    <w:rsid w:val="0033775B"/>
    <w:rsid w:val="00337C71"/>
    <w:rsid w:val="00337C87"/>
    <w:rsid w:val="00337EED"/>
    <w:rsid w:val="003401A1"/>
    <w:rsid w:val="0034031A"/>
    <w:rsid w:val="00340401"/>
    <w:rsid w:val="00340450"/>
    <w:rsid w:val="00340A6D"/>
    <w:rsid w:val="00340D9C"/>
    <w:rsid w:val="00340E16"/>
    <w:rsid w:val="00340E47"/>
    <w:rsid w:val="00340E58"/>
    <w:rsid w:val="00340ED2"/>
    <w:rsid w:val="00341087"/>
    <w:rsid w:val="003411D5"/>
    <w:rsid w:val="003412F3"/>
    <w:rsid w:val="00341412"/>
    <w:rsid w:val="0034196D"/>
    <w:rsid w:val="00341CDF"/>
    <w:rsid w:val="00341EAF"/>
    <w:rsid w:val="003420BD"/>
    <w:rsid w:val="00342160"/>
    <w:rsid w:val="0034243C"/>
    <w:rsid w:val="0034246D"/>
    <w:rsid w:val="003426DE"/>
    <w:rsid w:val="0034297F"/>
    <w:rsid w:val="00342CEC"/>
    <w:rsid w:val="0034305B"/>
    <w:rsid w:val="003430E0"/>
    <w:rsid w:val="0034316A"/>
    <w:rsid w:val="003433CA"/>
    <w:rsid w:val="003435D1"/>
    <w:rsid w:val="00343752"/>
    <w:rsid w:val="003437AD"/>
    <w:rsid w:val="0034398A"/>
    <w:rsid w:val="00343ABD"/>
    <w:rsid w:val="00343BC2"/>
    <w:rsid w:val="00343C24"/>
    <w:rsid w:val="00343EFE"/>
    <w:rsid w:val="00343F90"/>
    <w:rsid w:val="00344021"/>
    <w:rsid w:val="00344312"/>
    <w:rsid w:val="0034469D"/>
    <w:rsid w:val="00344725"/>
    <w:rsid w:val="003447A3"/>
    <w:rsid w:val="003447A9"/>
    <w:rsid w:val="00344B1E"/>
    <w:rsid w:val="003450FF"/>
    <w:rsid w:val="0034511B"/>
    <w:rsid w:val="00345516"/>
    <w:rsid w:val="0034668E"/>
    <w:rsid w:val="00346D3D"/>
    <w:rsid w:val="003471DC"/>
    <w:rsid w:val="00347265"/>
    <w:rsid w:val="0034745C"/>
    <w:rsid w:val="003478CD"/>
    <w:rsid w:val="00347A9A"/>
    <w:rsid w:val="00347B9B"/>
    <w:rsid w:val="00347D5B"/>
    <w:rsid w:val="00347E25"/>
    <w:rsid w:val="00347F2E"/>
    <w:rsid w:val="0035025F"/>
    <w:rsid w:val="003503F4"/>
    <w:rsid w:val="0035041A"/>
    <w:rsid w:val="003504A4"/>
    <w:rsid w:val="0035053E"/>
    <w:rsid w:val="003505AD"/>
    <w:rsid w:val="00350631"/>
    <w:rsid w:val="00350D1D"/>
    <w:rsid w:val="00350EFC"/>
    <w:rsid w:val="00350FE6"/>
    <w:rsid w:val="003512E4"/>
    <w:rsid w:val="003513DF"/>
    <w:rsid w:val="0035173C"/>
    <w:rsid w:val="0035180B"/>
    <w:rsid w:val="00351A39"/>
    <w:rsid w:val="00351B6D"/>
    <w:rsid w:val="00351C98"/>
    <w:rsid w:val="00351D57"/>
    <w:rsid w:val="00351EE4"/>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42"/>
    <w:rsid w:val="003536C6"/>
    <w:rsid w:val="00353975"/>
    <w:rsid w:val="00353987"/>
    <w:rsid w:val="003539B2"/>
    <w:rsid w:val="00353D1B"/>
    <w:rsid w:val="00353F9F"/>
    <w:rsid w:val="00353FFE"/>
    <w:rsid w:val="0035414B"/>
    <w:rsid w:val="00354328"/>
    <w:rsid w:val="00354547"/>
    <w:rsid w:val="003545D6"/>
    <w:rsid w:val="00354D97"/>
    <w:rsid w:val="00355122"/>
    <w:rsid w:val="0035528A"/>
    <w:rsid w:val="003552C6"/>
    <w:rsid w:val="0035553F"/>
    <w:rsid w:val="00355947"/>
    <w:rsid w:val="00355A83"/>
    <w:rsid w:val="003560B8"/>
    <w:rsid w:val="003562D7"/>
    <w:rsid w:val="00356353"/>
    <w:rsid w:val="003564E8"/>
    <w:rsid w:val="003567C9"/>
    <w:rsid w:val="00356BA5"/>
    <w:rsid w:val="00356CEC"/>
    <w:rsid w:val="00356F1C"/>
    <w:rsid w:val="0035717C"/>
    <w:rsid w:val="003572DE"/>
    <w:rsid w:val="003574DC"/>
    <w:rsid w:val="00357659"/>
    <w:rsid w:val="00357712"/>
    <w:rsid w:val="00357841"/>
    <w:rsid w:val="00357AD6"/>
    <w:rsid w:val="00357B01"/>
    <w:rsid w:val="00357B14"/>
    <w:rsid w:val="00357D8A"/>
    <w:rsid w:val="0036000E"/>
    <w:rsid w:val="0036010A"/>
    <w:rsid w:val="0036012E"/>
    <w:rsid w:val="00360135"/>
    <w:rsid w:val="00360396"/>
    <w:rsid w:val="003604DB"/>
    <w:rsid w:val="00360535"/>
    <w:rsid w:val="0036056F"/>
    <w:rsid w:val="003605BB"/>
    <w:rsid w:val="0036084B"/>
    <w:rsid w:val="00360D1F"/>
    <w:rsid w:val="00360E0A"/>
    <w:rsid w:val="00361049"/>
    <w:rsid w:val="00361136"/>
    <w:rsid w:val="003617B5"/>
    <w:rsid w:val="0036185C"/>
    <w:rsid w:val="0036262C"/>
    <w:rsid w:val="003627CA"/>
    <w:rsid w:val="00362835"/>
    <w:rsid w:val="00362A2B"/>
    <w:rsid w:val="00362C5A"/>
    <w:rsid w:val="0036313A"/>
    <w:rsid w:val="00363149"/>
    <w:rsid w:val="003635DD"/>
    <w:rsid w:val="00363F7A"/>
    <w:rsid w:val="00364A63"/>
    <w:rsid w:val="00364C9F"/>
    <w:rsid w:val="0036502A"/>
    <w:rsid w:val="00365351"/>
    <w:rsid w:val="00365533"/>
    <w:rsid w:val="0036561B"/>
    <w:rsid w:val="00365E6D"/>
    <w:rsid w:val="0036616D"/>
    <w:rsid w:val="00366708"/>
    <w:rsid w:val="00366B92"/>
    <w:rsid w:val="00366C57"/>
    <w:rsid w:val="00366EEA"/>
    <w:rsid w:val="00366FD7"/>
    <w:rsid w:val="00367112"/>
    <w:rsid w:val="003671C1"/>
    <w:rsid w:val="003674F9"/>
    <w:rsid w:val="00367614"/>
    <w:rsid w:val="00367818"/>
    <w:rsid w:val="00367A50"/>
    <w:rsid w:val="00367D2F"/>
    <w:rsid w:val="00370053"/>
    <w:rsid w:val="003700A7"/>
    <w:rsid w:val="00370161"/>
    <w:rsid w:val="00370168"/>
    <w:rsid w:val="003701BD"/>
    <w:rsid w:val="003701FC"/>
    <w:rsid w:val="0037023A"/>
    <w:rsid w:val="00370285"/>
    <w:rsid w:val="003704EE"/>
    <w:rsid w:val="0037053E"/>
    <w:rsid w:val="003705D8"/>
    <w:rsid w:val="00370605"/>
    <w:rsid w:val="00370880"/>
    <w:rsid w:val="003709A8"/>
    <w:rsid w:val="00370BB8"/>
    <w:rsid w:val="00370C28"/>
    <w:rsid w:val="00370EB5"/>
    <w:rsid w:val="00370EE1"/>
    <w:rsid w:val="00370EFD"/>
    <w:rsid w:val="00371137"/>
    <w:rsid w:val="003711AA"/>
    <w:rsid w:val="00371235"/>
    <w:rsid w:val="00371766"/>
    <w:rsid w:val="00371831"/>
    <w:rsid w:val="003719F5"/>
    <w:rsid w:val="00371D50"/>
    <w:rsid w:val="00372029"/>
    <w:rsid w:val="003721DD"/>
    <w:rsid w:val="0037222A"/>
    <w:rsid w:val="00372389"/>
    <w:rsid w:val="003724A1"/>
    <w:rsid w:val="00372636"/>
    <w:rsid w:val="00372A6B"/>
    <w:rsid w:val="00372AE4"/>
    <w:rsid w:val="00372B63"/>
    <w:rsid w:val="00372E41"/>
    <w:rsid w:val="00372FD7"/>
    <w:rsid w:val="00372FDD"/>
    <w:rsid w:val="00372FE5"/>
    <w:rsid w:val="00373167"/>
    <w:rsid w:val="003733D7"/>
    <w:rsid w:val="003733F0"/>
    <w:rsid w:val="00373600"/>
    <w:rsid w:val="00373661"/>
    <w:rsid w:val="00373B2A"/>
    <w:rsid w:val="00373D9A"/>
    <w:rsid w:val="00373E10"/>
    <w:rsid w:val="00373F2C"/>
    <w:rsid w:val="0037406C"/>
    <w:rsid w:val="003740A9"/>
    <w:rsid w:val="003741D2"/>
    <w:rsid w:val="003743EC"/>
    <w:rsid w:val="003744CB"/>
    <w:rsid w:val="00374804"/>
    <w:rsid w:val="0037488C"/>
    <w:rsid w:val="0037495B"/>
    <w:rsid w:val="00374C6F"/>
    <w:rsid w:val="00374E17"/>
    <w:rsid w:val="00374F06"/>
    <w:rsid w:val="00374F99"/>
    <w:rsid w:val="003753F2"/>
    <w:rsid w:val="00375927"/>
    <w:rsid w:val="00375AE6"/>
    <w:rsid w:val="00375FFC"/>
    <w:rsid w:val="003760A2"/>
    <w:rsid w:val="00376218"/>
    <w:rsid w:val="00376434"/>
    <w:rsid w:val="003764FA"/>
    <w:rsid w:val="003765E5"/>
    <w:rsid w:val="00376C2F"/>
    <w:rsid w:val="00376C90"/>
    <w:rsid w:val="00376E52"/>
    <w:rsid w:val="00376EFA"/>
    <w:rsid w:val="00376F67"/>
    <w:rsid w:val="0037709A"/>
    <w:rsid w:val="00377146"/>
    <w:rsid w:val="0037734D"/>
    <w:rsid w:val="00377393"/>
    <w:rsid w:val="00377397"/>
    <w:rsid w:val="003774A6"/>
    <w:rsid w:val="003774FD"/>
    <w:rsid w:val="003775BD"/>
    <w:rsid w:val="00377A45"/>
    <w:rsid w:val="00377DFE"/>
    <w:rsid w:val="00380176"/>
    <w:rsid w:val="003807EC"/>
    <w:rsid w:val="0038084F"/>
    <w:rsid w:val="00380892"/>
    <w:rsid w:val="003808C2"/>
    <w:rsid w:val="003810A8"/>
    <w:rsid w:val="003814DC"/>
    <w:rsid w:val="00381675"/>
    <w:rsid w:val="00381685"/>
    <w:rsid w:val="003816DD"/>
    <w:rsid w:val="003818CD"/>
    <w:rsid w:val="00381EDC"/>
    <w:rsid w:val="00381EEA"/>
    <w:rsid w:val="0038203A"/>
    <w:rsid w:val="003821AB"/>
    <w:rsid w:val="003821E7"/>
    <w:rsid w:val="00382384"/>
    <w:rsid w:val="003823BF"/>
    <w:rsid w:val="003827F2"/>
    <w:rsid w:val="00382903"/>
    <w:rsid w:val="00382B47"/>
    <w:rsid w:val="00382D95"/>
    <w:rsid w:val="00382E28"/>
    <w:rsid w:val="00382E58"/>
    <w:rsid w:val="003831FE"/>
    <w:rsid w:val="00383432"/>
    <w:rsid w:val="00383483"/>
    <w:rsid w:val="003838AD"/>
    <w:rsid w:val="00383C38"/>
    <w:rsid w:val="00383C6F"/>
    <w:rsid w:val="00383D4B"/>
    <w:rsid w:val="00383DDB"/>
    <w:rsid w:val="003842A8"/>
    <w:rsid w:val="0038480B"/>
    <w:rsid w:val="003848D9"/>
    <w:rsid w:val="00385192"/>
    <w:rsid w:val="003852CC"/>
    <w:rsid w:val="0038556E"/>
    <w:rsid w:val="0038577C"/>
    <w:rsid w:val="00385813"/>
    <w:rsid w:val="00385823"/>
    <w:rsid w:val="00385BD7"/>
    <w:rsid w:val="00385D70"/>
    <w:rsid w:val="00385FAE"/>
    <w:rsid w:val="003862D5"/>
    <w:rsid w:val="003865E7"/>
    <w:rsid w:val="00386683"/>
    <w:rsid w:val="00386A15"/>
    <w:rsid w:val="00386B71"/>
    <w:rsid w:val="00386DA0"/>
    <w:rsid w:val="0038702D"/>
    <w:rsid w:val="0038705E"/>
    <w:rsid w:val="00387096"/>
    <w:rsid w:val="003870BC"/>
    <w:rsid w:val="003870CB"/>
    <w:rsid w:val="0038714D"/>
    <w:rsid w:val="0038732E"/>
    <w:rsid w:val="0038749F"/>
    <w:rsid w:val="00387675"/>
    <w:rsid w:val="00387677"/>
    <w:rsid w:val="00387771"/>
    <w:rsid w:val="00387B2B"/>
    <w:rsid w:val="00387B53"/>
    <w:rsid w:val="00387EAD"/>
    <w:rsid w:val="00387F7F"/>
    <w:rsid w:val="0039045E"/>
    <w:rsid w:val="00390490"/>
    <w:rsid w:val="003904B1"/>
    <w:rsid w:val="003905A9"/>
    <w:rsid w:val="003907D2"/>
    <w:rsid w:val="003907E8"/>
    <w:rsid w:val="003909CF"/>
    <w:rsid w:val="00390A80"/>
    <w:rsid w:val="00390B8F"/>
    <w:rsid w:val="00390C2B"/>
    <w:rsid w:val="00390C56"/>
    <w:rsid w:val="003910E1"/>
    <w:rsid w:val="0039122C"/>
    <w:rsid w:val="0039124D"/>
    <w:rsid w:val="0039132A"/>
    <w:rsid w:val="003914C2"/>
    <w:rsid w:val="00391903"/>
    <w:rsid w:val="00391A92"/>
    <w:rsid w:val="00391B43"/>
    <w:rsid w:val="00391B90"/>
    <w:rsid w:val="003925BD"/>
    <w:rsid w:val="003926A5"/>
    <w:rsid w:val="003926BE"/>
    <w:rsid w:val="00392DB8"/>
    <w:rsid w:val="00392E47"/>
    <w:rsid w:val="00393058"/>
    <w:rsid w:val="003931E5"/>
    <w:rsid w:val="003933E7"/>
    <w:rsid w:val="00393651"/>
    <w:rsid w:val="00393B78"/>
    <w:rsid w:val="00393BB1"/>
    <w:rsid w:val="00393E30"/>
    <w:rsid w:val="00393FB1"/>
    <w:rsid w:val="0039444E"/>
    <w:rsid w:val="003945D5"/>
    <w:rsid w:val="00394775"/>
    <w:rsid w:val="00394998"/>
    <w:rsid w:val="00394B44"/>
    <w:rsid w:val="00394C79"/>
    <w:rsid w:val="0039502C"/>
    <w:rsid w:val="003950DF"/>
    <w:rsid w:val="00395140"/>
    <w:rsid w:val="0039517A"/>
    <w:rsid w:val="003956CC"/>
    <w:rsid w:val="003956FE"/>
    <w:rsid w:val="0039598F"/>
    <w:rsid w:val="00395A35"/>
    <w:rsid w:val="00395E36"/>
    <w:rsid w:val="003960D5"/>
    <w:rsid w:val="0039610F"/>
    <w:rsid w:val="00396258"/>
    <w:rsid w:val="0039665F"/>
    <w:rsid w:val="0039694A"/>
    <w:rsid w:val="00396C53"/>
    <w:rsid w:val="00396DE8"/>
    <w:rsid w:val="00396F81"/>
    <w:rsid w:val="00396FFE"/>
    <w:rsid w:val="00397682"/>
    <w:rsid w:val="003976C4"/>
    <w:rsid w:val="003978B8"/>
    <w:rsid w:val="00397B96"/>
    <w:rsid w:val="00397C89"/>
    <w:rsid w:val="00397F16"/>
    <w:rsid w:val="003A0091"/>
    <w:rsid w:val="003A0311"/>
    <w:rsid w:val="003A0322"/>
    <w:rsid w:val="003A0736"/>
    <w:rsid w:val="003A07F5"/>
    <w:rsid w:val="003A1135"/>
    <w:rsid w:val="003A119D"/>
    <w:rsid w:val="003A1341"/>
    <w:rsid w:val="003A162C"/>
    <w:rsid w:val="003A1826"/>
    <w:rsid w:val="003A19E0"/>
    <w:rsid w:val="003A1A9C"/>
    <w:rsid w:val="003A1C38"/>
    <w:rsid w:val="003A1CEB"/>
    <w:rsid w:val="003A1DD5"/>
    <w:rsid w:val="003A1EE4"/>
    <w:rsid w:val="003A1EF5"/>
    <w:rsid w:val="003A2019"/>
    <w:rsid w:val="003A29A0"/>
    <w:rsid w:val="003A2AAB"/>
    <w:rsid w:val="003A2D39"/>
    <w:rsid w:val="003A2EDE"/>
    <w:rsid w:val="003A2FE7"/>
    <w:rsid w:val="003A371E"/>
    <w:rsid w:val="003A3868"/>
    <w:rsid w:val="003A3B29"/>
    <w:rsid w:val="003A40D8"/>
    <w:rsid w:val="003A42BB"/>
    <w:rsid w:val="003A42E9"/>
    <w:rsid w:val="003A45FB"/>
    <w:rsid w:val="003A4654"/>
    <w:rsid w:val="003A48FC"/>
    <w:rsid w:val="003A495E"/>
    <w:rsid w:val="003A49F0"/>
    <w:rsid w:val="003A4C4A"/>
    <w:rsid w:val="003A4E82"/>
    <w:rsid w:val="003A4F2C"/>
    <w:rsid w:val="003A52BE"/>
    <w:rsid w:val="003A537C"/>
    <w:rsid w:val="003A590E"/>
    <w:rsid w:val="003A5A8C"/>
    <w:rsid w:val="003A5B19"/>
    <w:rsid w:val="003A5CD5"/>
    <w:rsid w:val="003A5DBE"/>
    <w:rsid w:val="003A5E54"/>
    <w:rsid w:val="003A6330"/>
    <w:rsid w:val="003A672D"/>
    <w:rsid w:val="003A67EA"/>
    <w:rsid w:val="003A6A67"/>
    <w:rsid w:val="003A6BC9"/>
    <w:rsid w:val="003A6CF6"/>
    <w:rsid w:val="003A76A9"/>
    <w:rsid w:val="003A773D"/>
    <w:rsid w:val="003A7747"/>
    <w:rsid w:val="003A789A"/>
    <w:rsid w:val="003A7BED"/>
    <w:rsid w:val="003A7CD2"/>
    <w:rsid w:val="003A7D84"/>
    <w:rsid w:val="003A7F73"/>
    <w:rsid w:val="003B014F"/>
    <w:rsid w:val="003B0280"/>
    <w:rsid w:val="003B0299"/>
    <w:rsid w:val="003B0901"/>
    <w:rsid w:val="003B0A58"/>
    <w:rsid w:val="003B0B4D"/>
    <w:rsid w:val="003B0B52"/>
    <w:rsid w:val="003B0F82"/>
    <w:rsid w:val="003B1046"/>
    <w:rsid w:val="003B14B8"/>
    <w:rsid w:val="003B1575"/>
    <w:rsid w:val="003B164D"/>
    <w:rsid w:val="003B16D9"/>
    <w:rsid w:val="003B17C4"/>
    <w:rsid w:val="003B188F"/>
    <w:rsid w:val="003B19B0"/>
    <w:rsid w:val="003B1CC2"/>
    <w:rsid w:val="003B1EC5"/>
    <w:rsid w:val="003B21B1"/>
    <w:rsid w:val="003B250E"/>
    <w:rsid w:val="003B2672"/>
    <w:rsid w:val="003B275B"/>
    <w:rsid w:val="003B2816"/>
    <w:rsid w:val="003B29F3"/>
    <w:rsid w:val="003B2AB9"/>
    <w:rsid w:val="003B2B79"/>
    <w:rsid w:val="003B2DAD"/>
    <w:rsid w:val="003B2DB4"/>
    <w:rsid w:val="003B338A"/>
    <w:rsid w:val="003B3435"/>
    <w:rsid w:val="003B36CD"/>
    <w:rsid w:val="003B39B9"/>
    <w:rsid w:val="003B3C07"/>
    <w:rsid w:val="003B3F5A"/>
    <w:rsid w:val="003B4482"/>
    <w:rsid w:val="003B45C9"/>
    <w:rsid w:val="003B4F4B"/>
    <w:rsid w:val="003B4FC5"/>
    <w:rsid w:val="003B52A4"/>
    <w:rsid w:val="003B5469"/>
    <w:rsid w:val="003B5699"/>
    <w:rsid w:val="003B570F"/>
    <w:rsid w:val="003B5849"/>
    <w:rsid w:val="003B5B57"/>
    <w:rsid w:val="003B5B7E"/>
    <w:rsid w:val="003B5CF8"/>
    <w:rsid w:val="003B5E0B"/>
    <w:rsid w:val="003B5E30"/>
    <w:rsid w:val="003B5E4E"/>
    <w:rsid w:val="003B5E7E"/>
    <w:rsid w:val="003B6194"/>
    <w:rsid w:val="003B62B9"/>
    <w:rsid w:val="003B633C"/>
    <w:rsid w:val="003B6E6C"/>
    <w:rsid w:val="003B6F75"/>
    <w:rsid w:val="003B6FCB"/>
    <w:rsid w:val="003B7020"/>
    <w:rsid w:val="003B7271"/>
    <w:rsid w:val="003B7294"/>
    <w:rsid w:val="003B73FE"/>
    <w:rsid w:val="003B7404"/>
    <w:rsid w:val="003B7619"/>
    <w:rsid w:val="003B765B"/>
    <w:rsid w:val="003B76FE"/>
    <w:rsid w:val="003B7A39"/>
    <w:rsid w:val="003B7EEF"/>
    <w:rsid w:val="003C002E"/>
    <w:rsid w:val="003C009A"/>
    <w:rsid w:val="003C014A"/>
    <w:rsid w:val="003C0209"/>
    <w:rsid w:val="003C0324"/>
    <w:rsid w:val="003C0759"/>
    <w:rsid w:val="003C07D7"/>
    <w:rsid w:val="003C0985"/>
    <w:rsid w:val="003C0B4B"/>
    <w:rsid w:val="003C0C45"/>
    <w:rsid w:val="003C0D37"/>
    <w:rsid w:val="003C1118"/>
    <w:rsid w:val="003C1261"/>
    <w:rsid w:val="003C135B"/>
    <w:rsid w:val="003C182F"/>
    <w:rsid w:val="003C1A21"/>
    <w:rsid w:val="003C1B5D"/>
    <w:rsid w:val="003C1EC9"/>
    <w:rsid w:val="003C227F"/>
    <w:rsid w:val="003C2591"/>
    <w:rsid w:val="003C2A4F"/>
    <w:rsid w:val="003C2A91"/>
    <w:rsid w:val="003C2C9D"/>
    <w:rsid w:val="003C2CF1"/>
    <w:rsid w:val="003C2CFC"/>
    <w:rsid w:val="003C30A1"/>
    <w:rsid w:val="003C368D"/>
    <w:rsid w:val="003C38A5"/>
    <w:rsid w:val="003C3B73"/>
    <w:rsid w:val="003C3BE3"/>
    <w:rsid w:val="003C3C85"/>
    <w:rsid w:val="003C3EF9"/>
    <w:rsid w:val="003C3FCB"/>
    <w:rsid w:val="003C412E"/>
    <w:rsid w:val="003C41AE"/>
    <w:rsid w:val="003C4250"/>
    <w:rsid w:val="003C4353"/>
    <w:rsid w:val="003C4464"/>
    <w:rsid w:val="003C4490"/>
    <w:rsid w:val="003C4843"/>
    <w:rsid w:val="003C4952"/>
    <w:rsid w:val="003C4D16"/>
    <w:rsid w:val="003C4D8C"/>
    <w:rsid w:val="003C4F25"/>
    <w:rsid w:val="003C5007"/>
    <w:rsid w:val="003C5115"/>
    <w:rsid w:val="003C5176"/>
    <w:rsid w:val="003C524A"/>
    <w:rsid w:val="003C5280"/>
    <w:rsid w:val="003C5487"/>
    <w:rsid w:val="003C5F13"/>
    <w:rsid w:val="003C6133"/>
    <w:rsid w:val="003C6448"/>
    <w:rsid w:val="003C6580"/>
    <w:rsid w:val="003C6B92"/>
    <w:rsid w:val="003C6FA0"/>
    <w:rsid w:val="003C706A"/>
    <w:rsid w:val="003C7130"/>
    <w:rsid w:val="003C72F5"/>
    <w:rsid w:val="003C7459"/>
    <w:rsid w:val="003C78C0"/>
    <w:rsid w:val="003C79A4"/>
    <w:rsid w:val="003C7AFF"/>
    <w:rsid w:val="003C7BF5"/>
    <w:rsid w:val="003C7D6A"/>
    <w:rsid w:val="003C7D94"/>
    <w:rsid w:val="003D01FB"/>
    <w:rsid w:val="003D0332"/>
    <w:rsid w:val="003D07C3"/>
    <w:rsid w:val="003D09DA"/>
    <w:rsid w:val="003D0A11"/>
    <w:rsid w:val="003D0A3B"/>
    <w:rsid w:val="003D0A97"/>
    <w:rsid w:val="003D0D75"/>
    <w:rsid w:val="003D0E68"/>
    <w:rsid w:val="003D1294"/>
    <w:rsid w:val="003D1510"/>
    <w:rsid w:val="003D1517"/>
    <w:rsid w:val="003D18A4"/>
    <w:rsid w:val="003D1910"/>
    <w:rsid w:val="003D193F"/>
    <w:rsid w:val="003D1AB6"/>
    <w:rsid w:val="003D1EF5"/>
    <w:rsid w:val="003D2050"/>
    <w:rsid w:val="003D22F4"/>
    <w:rsid w:val="003D2339"/>
    <w:rsid w:val="003D26AA"/>
    <w:rsid w:val="003D293B"/>
    <w:rsid w:val="003D29B6"/>
    <w:rsid w:val="003D2A2B"/>
    <w:rsid w:val="003D2EC6"/>
    <w:rsid w:val="003D30F8"/>
    <w:rsid w:val="003D3333"/>
    <w:rsid w:val="003D38D2"/>
    <w:rsid w:val="003D38E3"/>
    <w:rsid w:val="003D39A6"/>
    <w:rsid w:val="003D39F0"/>
    <w:rsid w:val="003D3A99"/>
    <w:rsid w:val="003D4330"/>
    <w:rsid w:val="003D4350"/>
    <w:rsid w:val="003D43AB"/>
    <w:rsid w:val="003D4409"/>
    <w:rsid w:val="003D4BEE"/>
    <w:rsid w:val="003D50AE"/>
    <w:rsid w:val="003D50C8"/>
    <w:rsid w:val="003D5176"/>
    <w:rsid w:val="003D5225"/>
    <w:rsid w:val="003D52A8"/>
    <w:rsid w:val="003D52E1"/>
    <w:rsid w:val="003D530E"/>
    <w:rsid w:val="003D533D"/>
    <w:rsid w:val="003D5472"/>
    <w:rsid w:val="003D5617"/>
    <w:rsid w:val="003D5717"/>
    <w:rsid w:val="003D574A"/>
    <w:rsid w:val="003D5878"/>
    <w:rsid w:val="003D5948"/>
    <w:rsid w:val="003D59FE"/>
    <w:rsid w:val="003D5DBE"/>
    <w:rsid w:val="003D608F"/>
    <w:rsid w:val="003D60D5"/>
    <w:rsid w:val="003D63BA"/>
    <w:rsid w:val="003D680E"/>
    <w:rsid w:val="003D6AC0"/>
    <w:rsid w:val="003D7179"/>
    <w:rsid w:val="003D7192"/>
    <w:rsid w:val="003D72FA"/>
    <w:rsid w:val="003D78AB"/>
    <w:rsid w:val="003D79E8"/>
    <w:rsid w:val="003D7CE9"/>
    <w:rsid w:val="003E0066"/>
    <w:rsid w:val="003E0385"/>
    <w:rsid w:val="003E0681"/>
    <w:rsid w:val="003E089F"/>
    <w:rsid w:val="003E0ADB"/>
    <w:rsid w:val="003E0CE4"/>
    <w:rsid w:val="003E12A3"/>
    <w:rsid w:val="003E1304"/>
    <w:rsid w:val="003E13F6"/>
    <w:rsid w:val="003E15AA"/>
    <w:rsid w:val="003E1748"/>
    <w:rsid w:val="003E1B6C"/>
    <w:rsid w:val="003E1CF4"/>
    <w:rsid w:val="003E1E7D"/>
    <w:rsid w:val="003E1FAC"/>
    <w:rsid w:val="003E20C9"/>
    <w:rsid w:val="003E2228"/>
    <w:rsid w:val="003E229F"/>
    <w:rsid w:val="003E240A"/>
    <w:rsid w:val="003E247A"/>
    <w:rsid w:val="003E279D"/>
    <w:rsid w:val="003E294E"/>
    <w:rsid w:val="003E2BF4"/>
    <w:rsid w:val="003E2E2B"/>
    <w:rsid w:val="003E2F5A"/>
    <w:rsid w:val="003E325A"/>
    <w:rsid w:val="003E32DE"/>
    <w:rsid w:val="003E33C5"/>
    <w:rsid w:val="003E34E1"/>
    <w:rsid w:val="003E3507"/>
    <w:rsid w:val="003E3524"/>
    <w:rsid w:val="003E38DF"/>
    <w:rsid w:val="003E3A6B"/>
    <w:rsid w:val="003E3B04"/>
    <w:rsid w:val="003E3C5B"/>
    <w:rsid w:val="003E3D11"/>
    <w:rsid w:val="003E3E0E"/>
    <w:rsid w:val="003E40C9"/>
    <w:rsid w:val="003E436D"/>
    <w:rsid w:val="003E4373"/>
    <w:rsid w:val="003E4458"/>
    <w:rsid w:val="003E4A9F"/>
    <w:rsid w:val="003E4AC5"/>
    <w:rsid w:val="003E4CDB"/>
    <w:rsid w:val="003E4F5A"/>
    <w:rsid w:val="003E52EB"/>
    <w:rsid w:val="003E54EF"/>
    <w:rsid w:val="003E565A"/>
    <w:rsid w:val="003E5800"/>
    <w:rsid w:val="003E5B74"/>
    <w:rsid w:val="003E5C17"/>
    <w:rsid w:val="003E5DE2"/>
    <w:rsid w:val="003E60CE"/>
    <w:rsid w:val="003E6592"/>
    <w:rsid w:val="003E703E"/>
    <w:rsid w:val="003E73BC"/>
    <w:rsid w:val="003E7595"/>
    <w:rsid w:val="003E76AD"/>
    <w:rsid w:val="003E7A07"/>
    <w:rsid w:val="003E7A1D"/>
    <w:rsid w:val="003F0254"/>
    <w:rsid w:val="003F0533"/>
    <w:rsid w:val="003F0587"/>
    <w:rsid w:val="003F0617"/>
    <w:rsid w:val="003F0656"/>
    <w:rsid w:val="003F0814"/>
    <w:rsid w:val="003F0884"/>
    <w:rsid w:val="003F0905"/>
    <w:rsid w:val="003F0FAA"/>
    <w:rsid w:val="003F126D"/>
    <w:rsid w:val="003F141D"/>
    <w:rsid w:val="003F16E1"/>
    <w:rsid w:val="003F1797"/>
    <w:rsid w:val="003F1B6D"/>
    <w:rsid w:val="003F1D73"/>
    <w:rsid w:val="003F1E52"/>
    <w:rsid w:val="003F20E2"/>
    <w:rsid w:val="003F2103"/>
    <w:rsid w:val="003F2244"/>
    <w:rsid w:val="003F23A7"/>
    <w:rsid w:val="003F2564"/>
    <w:rsid w:val="003F2624"/>
    <w:rsid w:val="003F26B7"/>
    <w:rsid w:val="003F26E3"/>
    <w:rsid w:val="003F2711"/>
    <w:rsid w:val="003F2794"/>
    <w:rsid w:val="003F2A56"/>
    <w:rsid w:val="003F2CB0"/>
    <w:rsid w:val="003F2CFC"/>
    <w:rsid w:val="003F2DDA"/>
    <w:rsid w:val="003F31BF"/>
    <w:rsid w:val="003F3487"/>
    <w:rsid w:val="003F372C"/>
    <w:rsid w:val="003F3865"/>
    <w:rsid w:val="003F3A77"/>
    <w:rsid w:val="003F3FEB"/>
    <w:rsid w:val="003F477D"/>
    <w:rsid w:val="003F4933"/>
    <w:rsid w:val="003F4977"/>
    <w:rsid w:val="003F4AF3"/>
    <w:rsid w:val="003F4C6A"/>
    <w:rsid w:val="003F4E1C"/>
    <w:rsid w:val="003F4E39"/>
    <w:rsid w:val="003F4E59"/>
    <w:rsid w:val="003F536B"/>
    <w:rsid w:val="003F5402"/>
    <w:rsid w:val="003F560C"/>
    <w:rsid w:val="003F57A0"/>
    <w:rsid w:val="003F586D"/>
    <w:rsid w:val="003F5D02"/>
    <w:rsid w:val="003F60DF"/>
    <w:rsid w:val="003F60EF"/>
    <w:rsid w:val="003F612E"/>
    <w:rsid w:val="003F6194"/>
    <w:rsid w:val="003F62B4"/>
    <w:rsid w:val="003F66D9"/>
    <w:rsid w:val="003F6853"/>
    <w:rsid w:val="003F6930"/>
    <w:rsid w:val="003F69BA"/>
    <w:rsid w:val="003F6F1A"/>
    <w:rsid w:val="003F7048"/>
    <w:rsid w:val="003F73A0"/>
    <w:rsid w:val="003F75DD"/>
    <w:rsid w:val="003F7DFF"/>
    <w:rsid w:val="0040015E"/>
    <w:rsid w:val="00400427"/>
    <w:rsid w:val="004005C4"/>
    <w:rsid w:val="00400640"/>
    <w:rsid w:val="0040068D"/>
    <w:rsid w:val="0040077E"/>
    <w:rsid w:val="00400930"/>
    <w:rsid w:val="00400B43"/>
    <w:rsid w:val="00400C85"/>
    <w:rsid w:val="004010CF"/>
    <w:rsid w:val="00401175"/>
    <w:rsid w:val="004012FA"/>
    <w:rsid w:val="00401546"/>
    <w:rsid w:val="0040160A"/>
    <w:rsid w:val="004017C6"/>
    <w:rsid w:val="00401BBE"/>
    <w:rsid w:val="00402185"/>
    <w:rsid w:val="004024AB"/>
    <w:rsid w:val="004024C7"/>
    <w:rsid w:val="00402514"/>
    <w:rsid w:val="00402782"/>
    <w:rsid w:val="00402CAB"/>
    <w:rsid w:val="00402F2C"/>
    <w:rsid w:val="0040303D"/>
    <w:rsid w:val="004030DA"/>
    <w:rsid w:val="00403529"/>
    <w:rsid w:val="0040379F"/>
    <w:rsid w:val="00403805"/>
    <w:rsid w:val="00403824"/>
    <w:rsid w:val="00403891"/>
    <w:rsid w:val="00403DD8"/>
    <w:rsid w:val="00403E3B"/>
    <w:rsid w:val="00403F25"/>
    <w:rsid w:val="0040495B"/>
    <w:rsid w:val="00404AE9"/>
    <w:rsid w:val="00405171"/>
    <w:rsid w:val="00405194"/>
    <w:rsid w:val="00405419"/>
    <w:rsid w:val="00405898"/>
    <w:rsid w:val="00405D95"/>
    <w:rsid w:val="00405F90"/>
    <w:rsid w:val="00405FA5"/>
    <w:rsid w:val="0040603E"/>
    <w:rsid w:val="00406108"/>
    <w:rsid w:val="00406109"/>
    <w:rsid w:val="004061C9"/>
    <w:rsid w:val="00406321"/>
    <w:rsid w:val="00406412"/>
    <w:rsid w:val="00406BAF"/>
    <w:rsid w:val="00406F4B"/>
    <w:rsid w:val="00406FBD"/>
    <w:rsid w:val="004073B0"/>
    <w:rsid w:val="0040752A"/>
    <w:rsid w:val="00407612"/>
    <w:rsid w:val="00407860"/>
    <w:rsid w:val="00407A66"/>
    <w:rsid w:val="00407B4C"/>
    <w:rsid w:val="00407C9E"/>
    <w:rsid w:val="00410071"/>
    <w:rsid w:val="004101A0"/>
    <w:rsid w:val="0041029D"/>
    <w:rsid w:val="004104BA"/>
    <w:rsid w:val="00410526"/>
    <w:rsid w:val="00410828"/>
    <w:rsid w:val="00410A29"/>
    <w:rsid w:val="00410A97"/>
    <w:rsid w:val="00410B9D"/>
    <w:rsid w:val="00410CD7"/>
    <w:rsid w:val="00411230"/>
    <w:rsid w:val="00411233"/>
    <w:rsid w:val="0041138E"/>
    <w:rsid w:val="0041139D"/>
    <w:rsid w:val="00411735"/>
    <w:rsid w:val="004118C9"/>
    <w:rsid w:val="0041195D"/>
    <w:rsid w:val="00411B64"/>
    <w:rsid w:val="00411DA1"/>
    <w:rsid w:val="00412243"/>
    <w:rsid w:val="00412588"/>
    <w:rsid w:val="00412697"/>
    <w:rsid w:val="00412F8D"/>
    <w:rsid w:val="00413369"/>
    <w:rsid w:val="004135B7"/>
    <w:rsid w:val="00413AA2"/>
    <w:rsid w:val="00413AE3"/>
    <w:rsid w:val="00414129"/>
    <w:rsid w:val="004142CD"/>
    <w:rsid w:val="004142F5"/>
    <w:rsid w:val="004145AE"/>
    <w:rsid w:val="00414628"/>
    <w:rsid w:val="004146F0"/>
    <w:rsid w:val="00414B98"/>
    <w:rsid w:val="00414F50"/>
    <w:rsid w:val="004151F5"/>
    <w:rsid w:val="004152BA"/>
    <w:rsid w:val="0041577E"/>
    <w:rsid w:val="004157F6"/>
    <w:rsid w:val="004159D3"/>
    <w:rsid w:val="00415A14"/>
    <w:rsid w:val="00415BD6"/>
    <w:rsid w:val="00415EA4"/>
    <w:rsid w:val="00415FB4"/>
    <w:rsid w:val="0041616C"/>
    <w:rsid w:val="004163D3"/>
    <w:rsid w:val="00416725"/>
    <w:rsid w:val="004167E4"/>
    <w:rsid w:val="00416965"/>
    <w:rsid w:val="00416A66"/>
    <w:rsid w:val="00416B16"/>
    <w:rsid w:val="00416C3B"/>
    <w:rsid w:val="00416D41"/>
    <w:rsid w:val="00416DCB"/>
    <w:rsid w:val="004174DB"/>
    <w:rsid w:val="004175EE"/>
    <w:rsid w:val="00417678"/>
    <w:rsid w:val="00417A45"/>
    <w:rsid w:val="00417AC8"/>
    <w:rsid w:val="00417AD0"/>
    <w:rsid w:val="00417B16"/>
    <w:rsid w:val="00417D52"/>
    <w:rsid w:val="00417E4C"/>
    <w:rsid w:val="0042004E"/>
    <w:rsid w:val="00420126"/>
    <w:rsid w:val="004203CF"/>
    <w:rsid w:val="00420642"/>
    <w:rsid w:val="00420755"/>
    <w:rsid w:val="004208B9"/>
    <w:rsid w:val="00420947"/>
    <w:rsid w:val="00420AF6"/>
    <w:rsid w:val="00420CB7"/>
    <w:rsid w:val="00420E46"/>
    <w:rsid w:val="00420E49"/>
    <w:rsid w:val="00420F26"/>
    <w:rsid w:val="00421078"/>
    <w:rsid w:val="0042110F"/>
    <w:rsid w:val="004213E8"/>
    <w:rsid w:val="00421476"/>
    <w:rsid w:val="0042156E"/>
    <w:rsid w:val="00421DFB"/>
    <w:rsid w:val="00421EC5"/>
    <w:rsid w:val="004222BF"/>
    <w:rsid w:val="00422399"/>
    <w:rsid w:val="00422574"/>
    <w:rsid w:val="0042261A"/>
    <w:rsid w:val="00422684"/>
    <w:rsid w:val="00422736"/>
    <w:rsid w:val="004228B8"/>
    <w:rsid w:val="00422A01"/>
    <w:rsid w:val="00422C11"/>
    <w:rsid w:val="00422DB5"/>
    <w:rsid w:val="00422DE5"/>
    <w:rsid w:val="0042307B"/>
    <w:rsid w:val="00423326"/>
    <w:rsid w:val="0042351C"/>
    <w:rsid w:val="004237CC"/>
    <w:rsid w:val="0042434E"/>
    <w:rsid w:val="00424503"/>
    <w:rsid w:val="00424A35"/>
    <w:rsid w:val="00424C9C"/>
    <w:rsid w:val="00424E5F"/>
    <w:rsid w:val="00424F31"/>
    <w:rsid w:val="00424F51"/>
    <w:rsid w:val="004250E7"/>
    <w:rsid w:val="00425454"/>
    <w:rsid w:val="004258D1"/>
    <w:rsid w:val="00425AA7"/>
    <w:rsid w:val="00425C97"/>
    <w:rsid w:val="00425E05"/>
    <w:rsid w:val="00425FFD"/>
    <w:rsid w:val="004262F8"/>
    <w:rsid w:val="00426442"/>
    <w:rsid w:val="0042654A"/>
    <w:rsid w:val="00426757"/>
    <w:rsid w:val="0042675E"/>
    <w:rsid w:val="004268DF"/>
    <w:rsid w:val="00426A39"/>
    <w:rsid w:val="00426A93"/>
    <w:rsid w:val="00426BF1"/>
    <w:rsid w:val="00426DFA"/>
    <w:rsid w:val="00426F0F"/>
    <w:rsid w:val="00426F96"/>
    <w:rsid w:val="00427387"/>
    <w:rsid w:val="004276E3"/>
    <w:rsid w:val="0042774C"/>
    <w:rsid w:val="004278C5"/>
    <w:rsid w:val="004279ED"/>
    <w:rsid w:val="00427E67"/>
    <w:rsid w:val="004300BB"/>
    <w:rsid w:val="00430119"/>
    <w:rsid w:val="00430178"/>
    <w:rsid w:val="004301AC"/>
    <w:rsid w:val="0043043A"/>
    <w:rsid w:val="00430495"/>
    <w:rsid w:val="00430680"/>
    <w:rsid w:val="00430773"/>
    <w:rsid w:val="004308B6"/>
    <w:rsid w:val="00430A72"/>
    <w:rsid w:val="00430BA7"/>
    <w:rsid w:val="00430F94"/>
    <w:rsid w:val="00430FD5"/>
    <w:rsid w:val="00431043"/>
    <w:rsid w:val="004311D8"/>
    <w:rsid w:val="00431486"/>
    <w:rsid w:val="004314E7"/>
    <w:rsid w:val="0043189C"/>
    <w:rsid w:val="004318E6"/>
    <w:rsid w:val="00431CB1"/>
    <w:rsid w:val="00431DB5"/>
    <w:rsid w:val="004322E1"/>
    <w:rsid w:val="00432565"/>
    <w:rsid w:val="0043270B"/>
    <w:rsid w:val="00432780"/>
    <w:rsid w:val="00432DB9"/>
    <w:rsid w:val="00432E64"/>
    <w:rsid w:val="00432F8F"/>
    <w:rsid w:val="00432F9E"/>
    <w:rsid w:val="00433065"/>
    <w:rsid w:val="00433106"/>
    <w:rsid w:val="00433229"/>
    <w:rsid w:val="004332EA"/>
    <w:rsid w:val="004333F9"/>
    <w:rsid w:val="004335BF"/>
    <w:rsid w:val="00433C6F"/>
    <w:rsid w:val="00433CAB"/>
    <w:rsid w:val="004340F3"/>
    <w:rsid w:val="004341E4"/>
    <w:rsid w:val="004342DD"/>
    <w:rsid w:val="00434583"/>
    <w:rsid w:val="00434754"/>
    <w:rsid w:val="0043480E"/>
    <w:rsid w:val="004349CC"/>
    <w:rsid w:val="00434A45"/>
    <w:rsid w:val="00434D46"/>
    <w:rsid w:val="0043523A"/>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38C"/>
    <w:rsid w:val="004374A3"/>
    <w:rsid w:val="00437651"/>
    <w:rsid w:val="00437B9D"/>
    <w:rsid w:val="00437F11"/>
    <w:rsid w:val="004402A7"/>
    <w:rsid w:val="0044035D"/>
    <w:rsid w:val="0044037A"/>
    <w:rsid w:val="00440565"/>
    <w:rsid w:val="004407A9"/>
    <w:rsid w:val="004409D5"/>
    <w:rsid w:val="00440BE2"/>
    <w:rsid w:val="00440E6B"/>
    <w:rsid w:val="00440EA5"/>
    <w:rsid w:val="00440FB5"/>
    <w:rsid w:val="0044131C"/>
    <w:rsid w:val="0044142F"/>
    <w:rsid w:val="004416A4"/>
    <w:rsid w:val="004419B8"/>
    <w:rsid w:val="004424C2"/>
    <w:rsid w:val="004425C2"/>
    <w:rsid w:val="00442810"/>
    <w:rsid w:val="00442824"/>
    <w:rsid w:val="004429C2"/>
    <w:rsid w:val="00442A1D"/>
    <w:rsid w:val="00442DE9"/>
    <w:rsid w:val="00442FCF"/>
    <w:rsid w:val="00442FFB"/>
    <w:rsid w:val="004430F2"/>
    <w:rsid w:val="004430FD"/>
    <w:rsid w:val="00443122"/>
    <w:rsid w:val="0044322A"/>
    <w:rsid w:val="004435CB"/>
    <w:rsid w:val="004436AE"/>
    <w:rsid w:val="004437EC"/>
    <w:rsid w:val="0044389A"/>
    <w:rsid w:val="00443DA1"/>
    <w:rsid w:val="00443F9A"/>
    <w:rsid w:val="004442A7"/>
    <w:rsid w:val="004442A9"/>
    <w:rsid w:val="004443B8"/>
    <w:rsid w:val="00444508"/>
    <w:rsid w:val="00444885"/>
    <w:rsid w:val="00444901"/>
    <w:rsid w:val="00444934"/>
    <w:rsid w:val="00444F5E"/>
    <w:rsid w:val="00444F61"/>
    <w:rsid w:val="0044510A"/>
    <w:rsid w:val="0044540F"/>
    <w:rsid w:val="00445494"/>
    <w:rsid w:val="00445513"/>
    <w:rsid w:val="00445907"/>
    <w:rsid w:val="00445CFF"/>
    <w:rsid w:val="00445E48"/>
    <w:rsid w:val="004462AF"/>
    <w:rsid w:val="0044662A"/>
    <w:rsid w:val="0044666E"/>
    <w:rsid w:val="004466B5"/>
    <w:rsid w:val="004467F6"/>
    <w:rsid w:val="0044683A"/>
    <w:rsid w:val="00446956"/>
    <w:rsid w:val="00446D5A"/>
    <w:rsid w:val="00447486"/>
    <w:rsid w:val="0044767E"/>
    <w:rsid w:val="00447A5C"/>
    <w:rsid w:val="00447C5D"/>
    <w:rsid w:val="004502AB"/>
    <w:rsid w:val="004503A2"/>
    <w:rsid w:val="00450778"/>
    <w:rsid w:val="00450C92"/>
    <w:rsid w:val="00450D3B"/>
    <w:rsid w:val="00450F2C"/>
    <w:rsid w:val="00450FB9"/>
    <w:rsid w:val="004510D2"/>
    <w:rsid w:val="0045126E"/>
    <w:rsid w:val="0045187D"/>
    <w:rsid w:val="004518D5"/>
    <w:rsid w:val="004519BF"/>
    <w:rsid w:val="00451A55"/>
    <w:rsid w:val="00451B06"/>
    <w:rsid w:val="00451BAC"/>
    <w:rsid w:val="00451BEB"/>
    <w:rsid w:val="00451C78"/>
    <w:rsid w:val="0045212B"/>
    <w:rsid w:val="00452446"/>
    <w:rsid w:val="00452731"/>
    <w:rsid w:val="004527C0"/>
    <w:rsid w:val="00452FD8"/>
    <w:rsid w:val="004530BF"/>
    <w:rsid w:val="0045315B"/>
    <w:rsid w:val="00453863"/>
    <w:rsid w:val="00453871"/>
    <w:rsid w:val="00453DEF"/>
    <w:rsid w:val="00454063"/>
    <w:rsid w:val="004543E4"/>
    <w:rsid w:val="004548E5"/>
    <w:rsid w:val="00454CF2"/>
    <w:rsid w:val="00454D7C"/>
    <w:rsid w:val="00454E76"/>
    <w:rsid w:val="00454F08"/>
    <w:rsid w:val="004550BB"/>
    <w:rsid w:val="00455105"/>
    <w:rsid w:val="0045520F"/>
    <w:rsid w:val="00455329"/>
    <w:rsid w:val="004558F8"/>
    <w:rsid w:val="004559BE"/>
    <w:rsid w:val="00455C09"/>
    <w:rsid w:val="00455C2C"/>
    <w:rsid w:val="004560BD"/>
    <w:rsid w:val="00456114"/>
    <w:rsid w:val="004563B5"/>
    <w:rsid w:val="004568E3"/>
    <w:rsid w:val="00456968"/>
    <w:rsid w:val="00456971"/>
    <w:rsid w:val="00456B9B"/>
    <w:rsid w:val="00457026"/>
    <w:rsid w:val="00457074"/>
    <w:rsid w:val="0045710D"/>
    <w:rsid w:val="004572D7"/>
    <w:rsid w:val="0045731B"/>
    <w:rsid w:val="00457390"/>
    <w:rsid w:val="0045742D"/>
    <w:rsid w:val="00457748"/>
    <w:rsid w:val="0045787E"/>
    <w:rsid w:val="004578EF"/>
    <w:rsid w:val="00457C5E"/>
    <w:rsid w:val="00457F98"/>
    <w:rsid w:val="0046026D"/>
    <w:rsid w:val="0046027A"/>
    <w:rsid w:val="004602E2"/>
    <w:rsid w:val="00460300"/>
    <w:rsid w:val="004603CF"/>
    <w:rsid w:val="004605CC"/>
    <w:rsid w:val="0046072D"/>
    <w:rsid w:val="00460921"/>
    <w:rsid w:val="00460958"/>
    <w:rsid w:val="00460F2B"/>
    <w:rsid w:val="00460F31"/>
    <w:rsid w:val="0046110A"/>
    <w:rsid w:val="00461126"/>
    <w:rsid w:val="004612C8"/>
    <w:rsid w:val="004614A1"/>
    <w:rsid w:val="0046161A"/>
    <w:rsid w:val="0046164D"/>
    <w:rsid w:val="004616E5"/>
    <w:rsid w:val="004616FF"/>
    <w:rsid w:val="004617A0"/>
    <w:rsid w:val="0046194F"/>
    <w:rsid w:val="00461C00"/>
    <w:rsid w:val="00461E13"/>
    <w:rsid w:val="00461E79"/>
    <w:rsid w:val="00461F94"/>
    <w:rsid w:val="00462105"/>
    <w:rsid w:val="004622A1"/>
    <w:rsid w:val="004622D0"/>
    <w:rsid w:val="00462420"/>
    <w:rsid w:val="0046246C"/>
    <w:rsid w:val="004624DA"/>
    <w:rsid w:val="00462604"/>
    <w:rsid w:val="004627F2"/>
    <w:rsid w:val="00462887"/>
    <w:rsid w:val="004628BB"/>
    <w:rsid w:val="00462A9C"/>
    <w:rsid w:val="00462B09"/>
    <w:rsid w:val="00462F34"/>
    <w:rsid w:val="00462FC4"/>
    <w:rsid w:val="004631FE"/>
    <w:rsid w:val="00463448"/>
    <w:rsid w:val="004636C6"/>
    <w:rsid w:val="004636F3"/>
    <w:rsid w:val="00463A8D"/>
    <w:rsid w:val="00463AC7"/>
    <w:rsid w:val="00463C3A"/>
    <w:rsid w:val="00463D89"/>
    <w:rsid w:val="00463F85"/>
    <w:rsid w:val="004642F1"/>
    <w:rsid w:val="0046434B"/>
    <w:rsid w:val="00464357"/>
    <w:rsid w:val="004643D1"/>
    <w:rsid w:val="004643E7"/>
    <w:rsid w:val="004644F5"/>
    <w:rsid w:val="00464513"/>
    <w:rsid w:val="00464596"/>
    <w:rsid w:val="00464630"/>
    <w:rsid w:val="00464919"/>
    <w:rsid w:val="00464AFE"/>
    <w:rsid w:val="00464C4E"/>
    <w:rsid w:val="00464EE0"/>
    <w:rsid w:val="00464F4B"/>
    <w:rsid w:val="0046534E"/>
    <w:rsid w:val="00465461"/>
    <w:rsid w:val="00465467"/>
    <w:rsid w:val="00465573"/>
    <w:rsid w:val="004656BA"/>
    <w:rsid w:val="004658C3"/>
    <w:rsid w:val="00465E66"/>
    <w:rsid w:val="00465EAF"/>
    <w:rsid w:val="00465EB3"/>
    <w:rsid w:val="00466260"/>
    <w:rsid w:val="004662DF"/>
    <w:rsid w:val="004662E3"/>
    <w:rsid w:val="00466452"/>
    <w:rsid w:val="0046645E"/>
    <w:rsid w:val="004665C9"/>
    <w:rsid w:val="004666EC"/>
    <w:rsid w:val="0046680F"/>
    <w:rsid w:val="004668BF"/>
    <w:rsid w:val="00466D1B"/>
    <w:rsid w:val="00466F63"/>
    <w:rsid w:val="00466F86"/>
    <w:rsid w:val="00467011"/>
    <w:rsid w:val="00467474"/>
    <w:rsid w:val="00467625"/>
    <w:rsid w:val="00467668"/>
    <w:rsid w:val="00467838"/>
    <w:rsid w:val="00467A13"/>
    <w:rsid w:val="004703B1"/>
    <w:rsid w:val="0047041E"/>
    <w:rsid w:val="00470750"/>
    <w:rsid w:val="00470893"/>
    <w:rsid w:val="00470A8A"/>
    <w:rsid w:val="00470CD8"/>
    <w:rsid w:val="00470D7E"/>
    <w:rsid w:val="00470E35"/>
    <w:rsid w:val="0047149B"/>
    <w:rsid w:val="0047166A"/>
    <w:rsid w:val="0047166D"/>
    <w:rsid w:val="00471856"/>
    <w:rsid w:val="004718FD"/>
    <w:rsid w:val="004719A1"/>
    <w:rsid w:val="004719C1"/>
    <w:rsid w:val="00471B31"/>
    <w:rsid w:val="00471DB0"/>
    <w:rsid w:val="00471E77"/>
    <w:rsid w:val="00471ED6"/>
    <w:rsid w:val="00471F3B"/>
    <w:rsid w:val="00471FAB"/>
    <w:rsid w:val="00471FF6"/>
    <w:rsid w:val="004720E5"/>
    <w:rsid w:val="004721C5"/>
    <w:rsid w:val="00472A1F"/>
    <w:rsid w:val="00472A35"/>
    <w:rsid w:val="00472ACB"/>
    <w:rsid w:val="00472C8A"/>
    <w:rsid w:val="00472DCC"/>
    <w:rsid w:val="00472DF8"/>
    <w:rsid w:val="004739BD"/>
    <w:rsid w:val="00473A1B"/>
    <w:rsid w:val="00473C9D"/>
    <w:rsid w:val="00473CAF"/>
    <w:rsid w:val="00473D2D"/>
    <w:rsid w:val="00473E0C"/>
    <w:rsid w:val="00473F5F"/>
    <w:rsid w:val="004740D7"/>
    <w:rsid w:val="0047410D"/>
    <w:rsid w:val="00474827"/>
    <w:rsid w:val="00474B33"/>
    <w:rsid w:val="00474C0B"/>
    <w:rsid w:val="00474EEA"/>
    <w:rsid w:val="00474FB4"/>
    <w:rsid w:val="00475131"/>
    <w:rsid w:val="00475260"/>
    <w:rsid w:val="004755D5"/>
    <w:rsid w:val="004755F0"/>
    <w:rsid w:val="0047574D"/>
    <w:rsid w:val="00475A1B"/>
    <w:rsid w:val="00475A83"/>
    <w:rsid w:val="00475D3E"/>
    <w:rsid w:val="00475E50"/>
    <w:rsid w:val="00475F90"/>
    <w:rsid w:val="00476075"/>
    <w:rsid w:val="00476459"/>
    <w:rsid w:val="00476742"/>
    <w:rsid w:val="004767BC"/>
    <w:rsid w:val="00476B66"/>
    <w:rsid w:val="00476D8B"/>
    <w:rsid w:val="00476EAE"/>
    <w:rsid w:val="0047702C"/>
    <w:rsid w:val="004771A3"/>
    <w:rsid w:val="004774C5"/>
    <w:rsid w:val="004775ED"/>
    <w:rsid w:val="004777B0"/>
    <w:rsid w:val="004777C7"/>
    <w:rsid w:val="004777D8"/>
    <w:rsid w:val="0047795F"/>
    <w:rsid w:val="00477CB9"/>
    <w:rsid w:val="004801FB"/>
    <w:rsid w:val="00480344"/>
    <w:rsid w:val="004803A9"/>
    <w:rsid w:val="004803C9"/>
    <w:rsid w:val="004807D5"/>
    <w:rsid w:val="00480B03"/>
    <w:rsid w:val="00480CD7"/>
    <w:rsid w:val="0048107E"/>
    <w:rsid w:val="004810EC"/>
    <w:rsid w:val="00481289"/>
    <w:rsid w:val="004813D5"/>
    <w:rsid w:val="004814F6"/>
    <w:rsid w:val="004814FF"/>
    <w:rsid w:val="00481607"/>
    <w:rsid w:val="00482362"/>
    <w:rsid w:val="00482389"/>
    <w:rsid w:val="0048268E"/>
    <w:rsid w:val="004827D4"/>
    <w:rsid w:val="004828DE"/>
    <w:rsid w:val="00482943"/>
    <w:rsid w:val="00482ADC"/>
    <w:rsid w:val="00482B1F"/>
    <w:rsid w:val="00482BAD"/>
    <w:rsid w:val="00482C09"/>
    <w:rsid w:val="00482FAC"/>
    <w:rsid w:val="0048316D"/>
    <w:rsid w:val="00483206"/>
    <w:rsid w:val="0048321E"/>
    <w:rsid w:val="00483652"/>
    <w:rsid w:val="00483789"/>
    <w:rsid w:val="00483846"/>
    <w:rsid w:val="00483AA8"/>
    <w:rsid w:val="00483ACB"/>
    <w:rsid w:val="00483D11"/>
    <w:rsid w:val="00483D20"/>
    <w:rsid w:val="0048406D"/>
    <w:rsid w:val="0048410E"/>
    <w:rsid w:val="00484503"/>
    <w:rsid w:val="00484C46"/>
    <w:rsid w:val="00484C71"/>
    <w:rsid w:val="00485127"/>
    <w:rsid w:val="00485440"/>
    <w:rsid w:val="004855C3"/>
    <w:rsid w:val="004855C6"/>
    <w:rsid w:val="0048563C"/>
    <w:rsid w:val="0048595C"/>
    <w:rsid w:val="00485969"/>
    <w:rsid w:val="0048598C"/>
    <w:rsid w:val="00485E8A"/>
    <w:rsid w:val="00486113"/>
    <w:rsid w:val="0048620B"/>
    <w:rsid w:val="0048628F"/>
    <w:rsid w:val="004862DE"/>
    <w:rsid w:val="0048656C"/>
    <w:rsid w:val="004866A5"/>
    <w:rsid w:val="00486974"/>
    <w:rsid w:val="00486C45"/>
    <w:rsid w:val="00486CF2"/>
    <w:rsid w:val="00486D30"/>
    <w:rsid w:val="00486E40"/>
    <w:rsid w:val="00486EC5"/>
    <w:rsid w:val="00487006"/>
    <w:rsid w:val="0048719C"/>
    <w:rsid w:val="00487442"/>
    <w:rsid w:val="004875E5"/>
    <w:rsid w:val="00487BB8"/>
    <w:rsid w:val="00487F28"/>
    <w:rsid w:val="00490337"/>
    <w:rsid w:val="00490649"/>
    <w:rsid w:val="0049093B"/>
    <w:rsid w:val="00490E94"/>
    <w:rsid w:val="00490EE3"/>
    <w:rsid w:val="004913DF"/>
    <w:rsid w:val="0049142B"/>
    <w:rsid w:val="0049143D"/>
    <w:rsid w:val="00491596"/>
    <w:rsid w:val="004915F6"/>
    <w:rsid w:val="00491742"/>
    <w:rsid w:val="004917E0"/>
    <w:rsid w:val="00491883"/>
    <w:rsid w:val="004918A0"/>
    <w:rsid w:val="00491935"/>
    <w:rsid w:val="00491B91"/>
    <w:rsid w:val="00492003"/>
    <w:rsid w:val="00492465"/>
    <w:rsid w:val="004924E5"/>
    <w:rsid w:val="00492619"/>
    <w:rsid w:val="00492A30"/>
    <w:rsid w:val="00492E31"/>
    <w:rsid w:val="00492EF5"/>
    <w:rsid w:val="00492FE5"/>
    <w:rsid w:val="004931BF"/>
    <w:rsid w:val="0049349F"/>
    <w:rsid w:val="004935A4"/>
    <w:rsid w:val="00493750"/>
    <w:rsid w:val="00493A1C"/>
    <w:rsid w:val="00493D08"/>
    <w:rsid w:val="00493E9F"/>
    <w:rsid w:val="00494144"/>
    <w:rsid w:val="0049457E"/>
    <w:rsid w:val="0049484C"/>
    <w:rsid w:val="004948C4"/>
    <w:rsid w:val="004948E9"/>
    <w:rsid w:val="00494B7C"/>
    <w:rsid w:val="00494E75"/>
    <w:rsid w:val="00495071"/>
    <w:rsid w:val="004950DE"/>
    <w:rsid w:val="00495227"/>
    <w:rsid w:val="00495854"/>
    <w:rsid w:val="00495BC8"/>
    <w:rsid w:val="00495C3A"/>
    <w:rsid w:val="00495D1F"/>
    <w:rsid w:val="00495D59"/>
    <w:rsid w:val="00495DF3"/>
    <w:rsid w:val="00496034"/>
    <w:rsid w:val="00496072"/>
    <w:rsid w:val="004961DB"/>
    <w:rsid w:val="0049626A"/>
    <w:rsid w:val="00496357"/>
    <w:rsid w:val="004964CC"/>
    <w:rsid w:val="0049653E"/>
    <w:rsid w:val="004968B8"/>
    <w:rsid w:val="00496BEF"/>
    <w:rsid w:val="00496DA1"/>
    <w:rsid w:val="004970A6"/>
    <w:rsid w:val="0049792C"/>
    <w:rsid w:val="00497D56"/>
    <w:rsid w:val="004A01E1"/>
    <w:rsid w:val="004A03E6"/>
    <w:rsid w:val="004A04E7"/>
    <w:rsid w:val="004A0C3C"/>
    <w:rsid w:val="004A0E00"/>
    <w:rsid w:val="004A1150"/>
    <w:rsid w:val="004A15F7"/>
    <w:rsid w:val="004A1600"/>
    <w:rsid w:val="004A1A63"/>
    <w:rsid w:val="004A1B20"/>
    <w:rsid w:val="004A1CF3"/>
    <w:rsid w:val="004A1F24"/>
    <w:rsid w:val="004A201F"/>
    <w:rsid w:val="004A2034"/>
    <w:rsid w:val="004A2164"/>
    <w:rsid w:val="004A2385"/>
    <w:rsid w:val="004A23B8"/>
    <w:rsid w:val="004A23C0"/>
    <w:rsid w:val="004A272A"/>
    <w:rsid w:val="004A28D4"/>
    <w:rsid w:val="004A2908"/>
    <w:rsid w:val="004A2B3D"/>
    <w:rsid w:val="004A2BE1"/>
    <w:rsid w:val="004A2E44"/>
    <w:rsid w:val="004A30F7"/>
    <w:rsid w:val="004A3297"/>
    <w:rsid w:val="004A366E"/>
    <w:rsid w:val="004A36C0"/>
    <w:rsid w:val="004A3850"/>
    <w:rsid w:val="004A39C0"/>
    <w:rsid w:val="004A3AA3"/>
    <w:rsid w:val="004A3AD3"/>
    <w:rsid w:val="004A3C1C"/>
    <w:rsid w:val="004A3DF4"/>
    <w:rsid w:val="004A4055"/>
    <w:rsid w:val="004A4247"/>
    <w:rsid w:val="004A4635"/>
    <w:rsid w:val="004A4900"/>
    <w:rsid w:val="004A4B6C"/>
    <w:rsid w:val="004A4D38"/>
    <w:rsid w:val="004A4E7E"/>
    <w:rsid w:val="004A4E95"/>
    <w:rsid w:val="004A4F1F"/>
    <w:rsid w:val="004A4F9D"/>
    <w:rsid w:val="004A50A7"/>
    <w:rsid w:val="004A51C0"/>
    <w:rsid w:val="004A5270"/>
    <w:rsid w:val="004A5432"/>
    <w:rsid w:val="004A5667"/>
    <w:rsid w:val="004A57FC"/>
    <w:rsid w:val="004A582A"/>
    <w:rsid w:val="004A5905"/>
    <w:rsid w:val="004A5C9F"/>
    <w:rsid w:val="004A5F66"/>
    <w:rsid w:val="004A60C1"/>
    <w:rsid w:val="004A6256"/>
    <w:rsid w:val="004A645E"/>
    <w:rsid w:val="004A6A63"/>
    <w:rsid w:val="004A6AC0"/>
    <w:rsid w:val="004A6D49"/>
    <w:rsid w:val="004A705C"/>
    <w:rsid w:val="004A7154"/>
    <w:rsid w:val="004A717D"/>
    <w:rsid w:val="004A7276"/>
    <w:rsid w:val="004A7426"/>
    <w:rsid w:val="004A7A06"/>
    <w:rsid w:val="004A7CC3"/>
    <w:rsid w:val="004A7EE7"/>
    <w:rsid w:val="004A7FB0"/>
    <w:rsid w:val="004A7FF9"/>
    <w:rsid w:val="004B0043"/>
    <w:rsid w:val="004B0626"/>
    <w:rsid w:val="004B0706"/>
    <w:rsid w:val="004B0787"/>
    <w:rsid w:val="004B0C5A"/>
    <w:rsid w:val="004B1068"/>
    <w:rsid w:val="004B10E5"/>
    <w:rsid w:val="004B1274"/>
    <w:rsid w:val="004B1283"/>
    <w:rsid w:val="004B1313"/>
    <w:rsid w:val="004B13B2"/>
    <w:rsid w:val="004B169E"/>
    <w:rsid w:val="004B170B"/>
    <w:rsid w:val="004B1A1B"/>
    <w:rsid w:val="004B1B0B"/>
    <w:rsid w:val="004B1B0E"/>
    <w:rsid w:val="004B1B53"/>
    <w:rsid w:val="004B1BAA"/>
    <w:rsid w:val="004B1C42"/>
    <w:rsid w:val="004B1CC3"/>
    <w:rsid w:val="004B1EB2"/>
    <w:rsid w:val="004B1FB0"/>
    <w:rsid w:val="004B2272"/>
    <w:rsid w:val="004B22DC"/>
    <w:rsid w:val="004B234D"/>
    <w:rsid w:val="004B2565"/>
    <w:rsid w:val="004B2700"/>
    <w:rsid w:val="004B2B31"/>
    <w:rsid w:val="004B2C33"/>
    <w:rsid w:val="004B2CDB"/>
    <w:rsid w:val="004B304E"/>
    <w:rsid w:val="004B339D"/>
    <w:rsid w:val="004B33B8"/>
    <w:rsid w:val="004B34EF"/>
    <w:rsid w:val="004B3512"/>
    <w:rsid w:val="004B3567"/>
    <w:rsid w:val="004B35F5"/>
    <w:rsid w:val="004B365D"/>
    <w:rsid w:val="004B37A7"/>
    <w:rsid w:val="004B3C3F"/>
    <w:rsid w:val="004B3D43"/>
    <w:rsid w:val="004B4470"/>
    <w:rsid w:val="004B453E"/>
    <w:rsid w:val="004B45A2"/>
    <w:rsid w:val="004B45EB"/>
    <w:rsid w:val="004B461F"/>
    <w:rsid w:val="004B4634"/>
    <w:rsid w:val="004B471E"/>
    <w:rsid w:val="004B4854"/>
    <w:rsid w:val="004B4A0F"/>
    <w:rsid w:val="004B4AA2"/>
    <w:rsid w:val="004B4C67"/>
    <w:rsid w:val="004B4D89"/>
    <w:rsid w:val="004B4EB0"/>
    <w:rsid w:val="004B50E0"/>
    <w:rsid w:val="004B5139"/>
    <w:rsid w:val="004B5370"/>
    <w:rsid w:val="004B55EC"/>
    <w:rsid w:val="004B6301"/>
    <w:rsid w:val="004B6377"/>
    <w:rsid w:val="004B656F"/>
    <w:rsid w:val="004B662E"/>
    <w:rsid w:val="004B672F"/>
    <w:rsid w:val="004B6B17"/>
    <w:rsid w:val="004B6FFB"/>
    <w:rsid w:val="004B763F"/>
    <w:rsid w:val="004B774C"/>
    <w:rsid w:val="004B7767"/>
    <w:rsid w:val="004B795F"/>
    <w:rsid w:val="004B7AB0"/>
    <w:rsid w:val="004B7B76"/>
    <w:rsid w:val="004B7BA5"/>
    <w:rsid w:val="004B7C66"/>
    <w:rsid w:val="004B7C7F"/>
    <w:rsid w:val="004C025C"/>
    <w:rsid w:val="004C0346"/>
    <w:rsid w:val="004C03CC"/>
    <w:rsid w:val="004C0561"/>
    <w:rsid w:val="004C07BB"/>
    <w:rsid w:val="004C0B5B"/>
    <w:rsid w:val="004C0F99"/>
    <w:rsid w:val="004C0FA3"/>
    <w:rsid w:val="004C0FE3"/>
    <w:rsid w:val="004C102A"/>
    <w:rsid w:val="004C108E"/>
    <w:rsid w:val="004C130D"/>
    <w:rsid w:val="004C1355"/>
    <w:rsid w:val="004C1430"/>
    <w:rsid w:val="004C1624"/>
    <w:rsid w:val="004C168D"/>
    <w:rsid w:val="004C1991"/>
    <w:rsid w:val="004C1C9E"/>
    <w:rsid w:val="004C1FDC"/>
    <w:rsid w:val="004C2371"/>
    <w:rsid w:val="004C2694"/>
    <w:rsid w:val="004C27AF"/>
    <w:rsid w:val="004C28AD"/>
    <w:rsid w:val="004C2C4E"/>
    <w:rsid w:val="004C2CA3"/>
    <w:rsid w:val="004C2DC3"/>
    <w:rsid w:val="004C2F01"/>
    <w:rsid w:val="004C3472"/>
    <w:rsid w:val="004C34E8"/>
    <w:rsid w:val="004C384F"/>
    <w:rsid w:val="004C3917"/>
    <w:rsid w:val="004C3A42"/>
    <w:rsid w:val="004C3C3C"/>
    <w:rsid w:val="004C3C51"/>
    <w:rsid w:val="004C4384"/>
    <w:rsid w:val="004C47FE"/>
    <w:rsid w:val="004C4BCE"/>
    <w:rsid w:val="004C4BF3"/>
    <w:rsid w:val="004C4F33"/>
    <w:rsid w:val="004C50BB"/>
    <w:rsid w:val="004C521E"/>
    <w:rsid w:val="004C52CB"/>
    <w:rsid w:val="004C5335"/>
    <w:rsid w:val="004C550B"/>
    <w:rsid w:val="004C5564"/>
    <w:rsid w:val="004C5A8B"/>
    <w:rsid w:val="004C5BC6"/>
    <w:rsid w:val="004C5C61"/>
    <w:rsid w:val="004C5EF0"/>
    <w:rsid w:val="004C624C"/>
    <w:rsid w:val="004C637E"/>
    <w:rsid w:val="004C63D6"/>
    <w:rsid w:val="004C660B"/>
    <w:rsid w:val="004C6627"/>
    <w:rsid w:val="004C672E"/>
    <w:rsid w:val="004C673E"/>
    <w:rsid w:val="004C6765"/>
    <w:rsid w:val="004C6915"/>
    <w:rsid w:val="004C6AF5"/>
    <w:rsid w:val="004C6D25"/>
    <w:rsid w:val="004C71F5"/>
    <w:rsid w:val="004C726D"/>
    <w:rsid w:val="004C72D5"/>
    <w:rsid w:val="004C730E"/>
    <w:rsid w:val="004C7738"/>
    <w:rsid w:val="004C7739"/>
    <w:rsid w:val="004C7BDF"/>
    <w:rsid w:val="004C7E57"/>
    <w:rsid w:val="004C7E89"/>
    <w:rsid w:val="004D0200"/>
    <w:rsid w:val="004D02B7"/>
    <w:rsid w:val="004D09BA"/>
    <w:rsid w:val="004D0A0E"/>
    <w:rsid w:val="004D0B50"/>
    <w:rsid w:val="004D0C31"/>
    <w:rsid w:val="004D0E42"/>
    <w:rsid w:val="004D14AA"/>
    <w:rsid w:val="004D156A"/>
    <w:rsid w:val="004D171F"/>
    <w:rsid w:val="004D175C"/>
    <w:rsid w:val="004D17F3"/>
    <w:rsid w:val="004D19EE"/>
    <w:rsid w:val="004D1A33"/>
    <w:rsid w:val="004D1AF1"/>
    <w:rsid w:val="004D1B92"/>
    <w:rsid w:val="004D1D64"/>
    <w:rsid w:val="004D2474"/>
    <w:rsid w:val="004D249C"/>
    <w:rsid w:val="004D24F2"/>
    <w:rsid w:val="004D25DB"/>
    <w:rsid w:val="004D27C4"/>
    <w:rsid w:val="004D2D87"/>
    <w:rsid w:val="004D2DEE"/>
    <w:rsid w:val="004D2E1A"/>
    <w:rsid w:val="004D2E57"/>
    <w:rsid w:val="004D3040"/>
    <w:rsid w:val="004D3251"/>
    <w:rsid w:val="004D3ABC"/>
    <w:rsid w:val="004D3B6B"/>
    <w:rsid w:val="004D3DB8"/>
    <w:rsid w:val="004D4582"/>
    <w:rsid w:val="004D462D"/>
    <w:rsid w:val="004D4968"/>
    <w:rsid w:val="004D4977"/>
    <w:rsid w:val="004D4A8A"/>
    <w:rsid w:val="004D4BEA"/>
    <w:rsid w:val="004D50CC"/>
    <w:rsid w:val="004D516D"/>
    <w:rsid w:val="004D538D"/>
    <w:rsid w:val="004D53A4"/>
    <w:rsid w:val="004D57CA"/>
    <w:rsid w:val="004D58A3"/>
    <w:rsid w:val="004D58D1"/>
    <w:rsid w:val="004D5B87"/>
    <w:rsid w:val="004D5C16"/>
    <w:rsid w:val="004D5F02"/>
    <w:rsid w:val="004D6008"/>
    <w:rsid w:val="004D6022"/>
    <w:rsid w:val="004D6308"/>
    <w:rsid w:val="004D641A"/>
    <w:rsid w:val="004D643A"/>
    <w:rsid w:val="004D666D"/>
    <w:rsid w:val="004D67F5"/>
    <w:rsid w:val="004D68C0"/>
    <w:rsid w:val="004D6BE5"/>
    <w:rsid w:val="004D6DE0"/>
    <w:rsid w:val="004D701C"/>
    <w:rsid w:val="004D710C"/>
    <w:rsid w:val="004D727B"/>
    <w:rsid w:val="004D7307"/>
    <w:rsid w:val="004D7330"/>
    <w:rsid w:val="004D7448"/>
    <w:rsid w:val="004D76DA"/>
    <w:rsid w:val="004D7B1B"/>
    <w:rsid w:val="004D7B45"/>
    <w:rsid w:val="004D7B9E"/>
    <w:rsid w:val="004D7F8C"/>
    <w:rsid w:val="004E0033"/>
    <w:rsid w:val="004E03BE"/>
    <w:rsid w:val="004E04AB"/>
    <w:rsid w:val="004E074E"/>
    <w:rsid w:val="004E0BEC"/>
    <w:rsid w:val="004E0CD0"/>
    <w:rsid w:val="004E0DA6"/>
    <w:rsid w:val="004E0DB9"/>
    <w:rsid w:val="004E1260"/>
    <w:rsid w:val="004E1977"/>
    <w:rsid w:val="004E1AE8"/>
    <w:rsid w:val="004E1B2F"/>
    <w:rsid w:val="004E1CBB"/>
    <w:rsid w:val="004E1D05"/>
    <w:rsid w:val="004E1D07"/>
    <w:rsid w:val="004E209D"/>
    <w:rsid w:val="004E21D3"/>
    <w:rsid w:val="004E2727"/>
    <w:rsid w:val="004E2728"/>
    <w:rsid w:val="004E2763"/>
    <w:rsid w:val="004E28DB"/>
    <w:rsid w:val="004E293D"/>
    <w:rsid w:val="004E2BE2"/>
    <w:rsid w:val="004E2C41"/>
    <w:rsid w:val="004E2C5B"/>
    <w:rsid w:val="004E2E33"/>
    <w:rsid w:val="004E2E79"/>
    <w:rsid w:val="004E2F4B"/>
    <w:rsid w:val="004E2F51"/>
    <w:rsid w:val="004E2F60"/>
    <w:rsid w:val="004E3093"/>
    <w:rsid w:val="004E30C3"/>
    <w:rsid w:val="004E3127"/>
    <w:rsid w:val="004E34BD"/>
    <w:rsid w:val="004E3579"/>
    <w:rsid w:val="004E3584"/>
    <w:rsid w:val="004E3849"/>
    <w:rsid w:val="004E3892"/>
    <w:rsid w:val="004E3FD8"/>
    <w:rsid w:val="004E4116"/>
    <w:rsid w:val="004E4131"/>
    <w:rsid w:val="004E4254"/>
    <w:rsid w:val="004E4640"/>
    <w:rsid w:val="004E471C"/>
    <w:rsid w:val="004E471E"/>
    <w:rsid w:val="004E49DC"/>
    <w:rsid w:val="004E4F85"/>
    <w:rsid w:val="004E52D5"/>
    <w:rsid w:val="004E53AE"/>
    <w:rsid w:val="004E5449"/>
    <w:rsid w:val="004E5815"/>
    <w:rsid w:val="004E5B89"/>
    <w:rsid w:val="004E5BAB"/>
    <w:rsid w:val="004E5C61"/>
    <w:rsid w:val="004E5EC9"/>
    <w:rsid w:val="004E6024"/>
    <w:rsid w:val="004E607E"/>
    <w:rsid w:val="004E6158"/>
    <w:rsid w:val="004E6184"/>
    <w:rsid w:val="004E63C9"/>
    <w:rsid w:val="004E64E5"/>
    <w:rsid w:val="004E66AC"/>
    <w:rsid w:val="004E698D"/>
    <w:rsid w:val="004E6C79"/>
    <w:rsid w:val="004E6CEA"/>
    <w:rsid w:val="004E73ED"/>
    <w:rsid w:val="004E7691"/>
    <w:rsid w:val="004E76A5"/>
    <w:rsid w:val="004E781D"/>
    <w:rsid w:val="004E7B18"/>
    <w:rsid w:val="004E7B7F"/>
    <w:rsid w:val="004E7E45"/>
    <w:rsid w:val="004E7EB1"/>
    <w:rsid w:val="004E7F36"/>
    <w:rsid w:val="004F01B4"/>
    <w:rsid w:val="004F020A"/>
    <w:rsid w:val="004F02AE"/>
    <w:rsid w:val="004F02C3"/>
    <w:rsid w:val="004F0406"/>
    <w:rsid w:val="004F080C"/>
    <w:rsid w:val="004F0ACC"/>
    <w:rsid w:val="004F0B88"/>
    <w:rsid w:val="004F0C82"/>
    <w:rsid w:val="004F0FE7"/>
    <w:rsid w:val="004F1051"/>
    <w:rsid w:val="004F105A"/>
    <w:rsid w:val="004F12A0"/>
    <w:rsid w:val="004F1321"/>
    <w:rsid w:val="004F133C"/>
    <w:rsid w:val="004F13D2"/>
    <w:rsid w:val="004F178D"/>
    <w:rsid w:val="004F1A00"/>
    <w:rsid w:val="004F1C09"/>
    <w:rsid w:val="004F1D32"/>
    <w:rsid w:val="004F2011"/>
    <w:rsid w:val="004F2179"/>
    <w:rsid w:val="004F23E0"/>
    <w:rsid w:val="004F2826"/>
    <w:rsid w:val="004F288E"/>
    <w:rsid w:val="004F2AA6"/>
    <w:rsid w:val="004F2B2A"/>
    <w:rsid w:val="004F2B9C"/>
    <w:rsid w:val="004F2CCE"/>
    <w:rsid w:val="004F2D47"/>
    <w:rsid w:val="004F2F31"/>
    <w:rsid w:val="004F33A9"/>
    <w:rsid w:val="004F359A"/>
    <w:rsid w:val="004F3755"/>
    <w:rsid w:val="004F3AD1"/>
    <w:rsid w:val="004F3C2D"/>
    <w:rsid w:val="004F3CD0"/>
    <w:rsid w:val="004F3DD1"/>
    <w:rsid w:val="004F40F1"/>
    <w:rsid w:val="004F46B8"/>
    <w:rsid w:val="004F4758"/>
    <w:rsid w:val="004F4760"/>
    <w:rsid w:val="004F482B"/>
    <w:rsid w:val="004F4D04"/>
    <w:rsid w:val="004F4E53"/>
    <w:rsid w:val="004F4F81"/>
    <w:rsid w:val="004F500B"/>
    <w:rsid w:val="004F5107"/>
    <w:rsid w:val="004F53E6"/>
    <w:rsid w:val="004F55B4"/>
    <w:rsid w:val="004F58AB"/>
    <w:rsid w:val="004F5E2A"/>
    <w:rsid w:val="004F5E6F"/>
    <w:rsid w:val="004F5F40"/>
    <w:rsid w:val="004F609D"/>
    <w:rsid w:val="004F64B1"/>
    <w:rsid w:val="004F66FA"/>
    <w:rsid w:val="004F67A9"/>
    <w:rsid w:val="004F6AA5"/>
    <w:rsid w:val="004F6AFE"/>
    <w:rsid w:val="004F6F20"/>
    <w:rsid w:val="004F7251"/>
    <w:rsid w:val="004F7373"/>
    <w:rsid w:val="004F73A5"/>
    <w:rsid w:val="004F76A6"/>
    <w:rsid w:val="004F78C3"/>
    <w:rsid w:val="004F78E5"/>
    <w:rsid w:val="004F7C51"/>
    <w:rsid w:val="004F7CE6"/>
    <w:rsid w:val="004F7F1A"/>
    <w:rsid w:val="00500153"/>
    <w:rsid w:val="0050031C"/>
    <w:rsid w:val="005004F7"/>
    <w:rsid w:val="00500798"/>
    <w:rsid w:val="005007E7"/>
    <w:rsid w:val="00500957"/>
    <w:rsid w:val="00500A59"/>
    <w:rsid w:val="00500DCE"/>
    <w:rsid w:val="00500E69"/>
    <w:rsid w:val="00500EBC"/>
    <w:rsid w:val="005011DE"/>
    <w:rsid w:val="005012BB"/>
    <w:rsid w:val="0050132F"/>
    <w:rsid w:val="00501545"/>
    <w:rsid w:val="00501723"/>
    <w:rsid w:val="005017CC"/>
    <w:rsid w:val="005018DA"/>
    <w:rsid w:val="00501A8C"/>
    <w:rsid w:val="00501AF3"/>
    <w:rsid w:val="00501EC9"/>
    <w:rsid w:val="00501F0D"/>
    <w:rsid w:val="0050296A"/>
    <w:rsid w:val="005029A2"/>
    <w:rsid w:val="00502B04"/>
    <w:rsid w:val="00502D5B"/>
    <w:rsid w:val="00502E69"/>
    <w:rsid w:val="00502FCA"/>
    <w:rsid w:val="00503347"/>
    <w:rsid w:val="005035E7"/>
    <w:rsid w:val="005038A7"/>
    <w:rsid w:val="0050397E"/>
    <w:rsid w:val="00503B0D"/>
    <w:rsid w:val="00503B21"/>
    <w:rsid w:val="00503C6B"/>
    <w:rsid w:val="00503C88"/>
    <w:rsid w:val="00503FAD"/>
    <w:rsid w:val="005041B1"/>
    <w:rsid w:val="00504639"/>
    <w:rsid w:val="00504A45"/>
    <w:rsid w:val="00504A84"/>
    <w:rsid w:val="005050AC"/>
    <w:rsid w:val="005050F8"/>
    <w:rsid w:val="00505272"/>
    <w:rsid w:val="005053E2"/>
    <w:rsid w:val="00505A2A"/>
    <w:rsid w:val="00505A52"/>
    <w:rsid w:val="00505E39"/>
    <w:rsid w:val="00506036"/>
    <w:rsid w:val="00506141"/>
    <w:rsid w:val="0050614B"/>
    <w:rsid w:val="0050640B"/>
    <w:rsid w:val="00506571"/>
    <w:rsid w:val="005066B3"/>
    <w:rsid w:val="00506A8D"/>
    <w:rsid w:val="00506AB3"/>
    <w:rsid w:val="00506B1B"/>
    <w:rsid w:val="00506C2E"/>
    <w:rsid w:val="005074C9"/>
    <w:rsid w:val="005074CE"/>
    <w:rsid w:val="0050768F"/>
    <w:rsid w:val="00507754"/>
    <w:rsid w:val="00507B61"/>
    <w:rsid w:val="00507BF8"/>
    <w:rsid w:val="00507CAF"/>
    <w:rsid w:val="00507CF7"/>
    <w:rsid w:val="00507DD9"/>
    <w:rsid w:val="00507E37"/>
    <w:rsid w:val="00510374"/>
    <w:rsid w:val="00510444"/>
    <w:rsid w:val="00510713"/>
    <w:rsid w:val="00510B25"/>
    <w:rsid w:val="00510E3B"/>
    <w:rsid w:val="00510F6D"/>
    <w:rsid w:val="00511D19"/>
    <w:rsid w:val="00511E67"/>
    <w:rsid w:val="00512182"/>
    <w:rsid w:val="00512696"/>
    <w:rsid w:val="00512747"/>
    <w:rsid w:val="005128FF"/>
    <w:rsid w:val="00512A11"/>
    <w:rsid w:val="00512E33"/>
    <w:rsid w:val="00512FA1"/>
    <w:rsid w:val="005133A6"/>
    <w:rsid w:val="005134D4"/>
    <w:rsid w:val="00513968"/>
    <w:rsid w:val="00513CB8"/>
    <w:rsid w:val="00513D9A"/>
    <w:rsid w:val="00513F8F"/>
    <w:rsid w:val="005140C5"/>
    <w:rsid w:val="00514455"/>
    <w:rsid w:val="00514678"/>
    <w:rsid w:val="005147E7"/>
    <w:rsid w:val="00514826"/>
    <w:rsid w:val="00514882"/>
    <w:rsid w:val="005149A2"/>
    <w:rsid w:val="00514CD3"/>
    <w:rsid w:val="00514CEE"/>
    <w:rsid w:val="00514DCF"/>
    <w:rsid w:val="005150E4"/>
    <w:rsid w:val="005154AC"/>
    <w:rsid w:val="00515907"/>
    <w:rsid w:val="00515CD1"/>
    <w:rsid w:val="00515DAD"/>
    <w:rsid w:val="00515E2B"/>
    <w:rsid w:val="00515F56"/>
    <w:rsid w:val="00516399"/>
    <w:rsid w:val="005167B8"/>
    <w:rsid w:val="00516820"/>
    <w:rsid w:val="00516B96"/>
    <w:rsid w:val="00516C94"/>
    <w:rsid w:val="00516D13"/>
    <w:rsid w:val="00517119"/>
    <w:rsid w:val="0051720E"/>
    <w:rsid w:val="0051724C"/>
    <w:rsid w:val="005173A4"/>
    <w:rsid w:val="005174C4"/>
    <w:rsid w:val="0051770E"/>
    <w:rsid w:val="00517A27"/>
    <w:rsid w:val="00517AD7"/>
    <w:rsid w:val="00517BA6"/>
    <w:rsid w:val="00517C91"/>
    <w:rsid w:val="00517E47"/>
    <w:rsid w:val="0052001B"/>
    <w:rsid w:val="005205C8"/>
    <w:rsid w:val="005206F7"/>
    <w:rsid w:val="00520B4F"/>
    <w:rsid w:val="00520D3E"/>
    <w:rsid w:val="0052123F"/>
    <w:rsid w:val="0052140B"/>
    <w:rsid w:val="00521490"/>
    <w:rsid w:val="005214CB"/>
    <w:rsid w:val="00521984"/>
    <w:rsid w:val="005219E7"/>
    <w:rsid w:val="00521BE0"/>
    <w:rsid w:val="00521D65"/>
    <w:rsid w:val="00521DB1"/>
    <w:rsid w:val="00522144"/>
    <w:rsid w:val="0052217F"/>
    <w:rsid w:val="005221A4"/>
    <w:rsid w:val="005225D6"/>
    <w:rsid w:val="00522624"/>
    <w:rsid w:val="00522CE0"/>
    <w:rsid w:val="00522DD4"/>
    <w:rsid w:val="00523366"/>
    <w:rsid w:val="005238A2"/>
    <w:rsid w:val="005238E8"/>
    <w:rsid w:val="00523A2A"/>
    <w:rsid w:val="00523E18"/>
    <w:rsid w:val="00523F32"/>
    <w:rsid w:val="005241DC"/>
    <w:rsid w:val="0052422C"/>
    <w:rsid w:val="00524317"/>
    <w:rsid w:val="005244D5"/>
    <w:rsid w:val="00524545"/>
    <w:rsid w:val="005248C4"/>
    <w:rsid w:val="0052497B"/>
    <w:rsid w:val="00524AD1"/>
    <w:rsid w:val="00524C3D"/>
    <w:rsid w:val="00524E0C"/>
    <w:rsid w:val="00524E6A"/>
    <w:rsid w:val="005251DA"/>
    <w:rsid w:val="00525407"/>
    <w:rsid w:val="005254CD"/>
    <w:rsid w:val="005255A1"/>
    <w:rsid w:val="00525924"/>
    <w:rsid w:val="00525EAA"/>
    <w:rsid w:val="00525F16"/>
    <w:rsid w:val="00525F71"/>
    <w:rsid w:val="0052606F"/>
    <w:rsid w:val="0052610E"/>
    <w:rsid w:val="00526155"/>
    <w:rsid w:val="00526270"/>
    <w:rsid w:val="005263EC"/>
    <w:rsid w:val="00526433"/>
    <w:rsid w:val="005269C2"/>
    <w:rsid w:val="00526BB0"/>
    <w:rsid w:val="00526C2D"/>
    <w:rsid w:val="00526C8A"/>
    <w:rsid w:val="00526D38"/>
    <w:rsid w:val="00527160"/>
    <w:rsid w:val="005273B6"/>
    <w:rsid w:val="00527489"/>
    <w:rsid w:val="00527AF7"/>
    <w:rsid w:val="00527BFF"/>
    <w:rsid w:val="00527E84"/>
    <w:rsid w:val="0053000E"/>
    <w:rsid w:val="0053012B"/>
    <w:rsid w:val="0053048E"/>
    <w:rsid w:val="005304B7"/>
    <w:rsid w:val="0053058D"/>
    <w:rsid w:val="00530667"/>
    <w:rsid w:val="00530894"/>
    <w:rsid w:val="00530AFD"/>
    <w:rsid w:val="00530B52"/>
    <w:rsid w:val="00530DE4"/>
    <w:rsid w:val="00530F73"/>
    <w:rsid w:val="00530F75"/>
    <w:rsid w:val="00531191"/>
    <w:rsid w:val="005312F4"/>
    <w:rsid w:val="005313CD"/>
    <w:rsid w:val="00531617"/>
    <w:rsid w:val="005316A9"/>
    <w:rsid w:val="0053173A"/>
    <w:rsid w:val="00531824"/>
    <w:rsid w:val="00531AF4"/>
    <w:rsid w:val="00531BD3"/>
    <w:rsid w:val="00531C80"/>
    <w:rsid w:val="00531E4F"/>
    <w:rsid w:val="00531F71"/>
    <w:rsid w:val="00532255"/>
    <w:rsid w:val="00532462"/>
    <w:rsid w:val="005328D4"/>
    <w:rsid w:val="00532B16"/>
    <w:rsid w:val="00532C9D"/>
    <w:rsid w:val="00532DBB"/>
    <w:rsid w:val="00532F06"/>
    <w:rsid w:val="00533215"/>
    <w:rsid w:val="00533398"/>
    <w:rsid w:val="005334E4"/>
    <w:rsid w:val="00533556"/>
    <w:rsid w:val="00533632"/>
    <w:rsid w:val="00533662"/>
    <w:rsid w:val="005338BD"/>
    <w:rsid w:val="0053394F"/>
    <w:rsid w:val="00533B31"/>
    <w:rsid w:val="00533BEF"/>
    <w:rsid w:val="00534087"/>
    <w:rsid w:val="005343C9"/>
    <w:rsid w:val="005344F1"/>
    <w:rsid w:val="0053451B"/>
    <w:rsid w:val="00534778"/>
    <w:rsid w:val="005347FB"/>
    <w:rsid w:val="0053480B"/>
    <w:rsid w:val="005349EB"/>
    <w:rsid w:val="00534AA6"/>
    <w:rsid w:val="00534C7A"/>
    <w:rsid w:val="00534C83"/>
    <w:rsid w:val="00534EEC"/>
    <w:rsid w:val="00534F58"/>
    <w:rsid w:val="005350B9"/>
    <w:rsid w:val="0053530D"/>
    <w:rsid w:val="0053574F"/>
    <w:rsid w:val="005357E0"/>
    <w:rsid w:val="0053583D"/>
    <w:rsid w:val="00535A27"/>
    <w:rsid w:val="0053605C"/>
    <w:rsid w:val="0053637E"/>
    <w:rsid w:val="00536718"/>
    <w:rsid w:val="00536772"/>
    <w:rsid w:val="00536AEE"/>
    <w:rsid w:val="00536DC7"/>
    <w:rsid w:val="00536E4E"/>
    <w:rsid w:val="00536F6C"/>
    <w:rsid w:val="00537254"/>
    <w:rsid w:val="005378AE"/>
    <w:rsid w:val="00537919"/>
    <w:rsid w:val="00537942"/>
    <w:rsid w:val="00537AB9"/>
    <w:rsid w:val="00537BE9"/>
    <w:rsid w:val="00537E22"/>
    <w:rsid w:val="00540147"/>
    <w:rsid w:val="00540355"/>
    <w:rsid w:val="005404D3"/>
    <w:rsid w:val="005406FB"/>
    <w:rsid w:val="005407CC"/>
    <w:rsid w:val="00540A18"/>
    <w:rsid w:val="00540B4C"/>
    <w:rsid w:val="00540CB8"/>
    <w:rsid w:val="00540EB6"/>
    <w:rsid w:val="00541147"/>
    <w:rsid w:val="0054154E"/>
    <w:rsid w:val="00541685"/>
    <w:rsid w:val="005417A0"/>
    <w:rsid w:val="00541914"/>
    <w:rsid w:val="00541ACD"/>
    <w:rsid w:val="00541E2B"/>
    <w:rsid w:val="005421F5"/>
    <w:rsid w:val="0054238C"/>
    <w:rsid w:val="005424CF"/>
    <w:rsid w:val="0054250E"/>
    <w:rsid w:val="005426E1"/>
    <w:rsid w:val="0054295F"/>
    <w:rsid w:val="00542C4C"/>
    <w:rsid w:val="00542E00"/>
    <w:rsid w:val="00542EC4"/>
    <w:rsid w:val="005431ED"/>
    <w:rsid w:val="005434E6"/>
    <w:rsid w:val="0054361C"/>
    <w:rsid w:val="005436A5"/>
    <w:rsid w:val="005436D7"/>
    <w:rsid w:val="00543703"/>
    <w:rsid w:val="005439DA"/>
    <w:rsid w:val="00543A66"/>
    <w:rsid w:val="00543A83"/>
    <w:rsid w:val="00543EB0"/>
    <w:rsid w:val="00543EC1"/>
    <w:rsid w:val="00544220"/>
    <w:rsid w:val="005443BF"/>
    <w:rsid w:val="005444D2"/>
    <w:rsid w:val="00544567"/>
    <w:rsid w:val="00544919"/>
    <w:rsid w:val="0054494C"/>
    <w:rsid w:val="00544BE9"/>
    <w:rsid w:val="00544C33"/>
    <w:rsid w:val="00544DFC"/>
    <w:rsid w:val="00544E1F"/>
    <w:rsid w:val="00544FE3"/>
    <w:rsid w:val="00545555"/>
    <w:rsid w:val="0054556F"/>
    <w:rsid w:val="005455C1"/>
    <w:rsid w:val="005457DF"/>
    <w:rsid w:val="00545887"/>
    <w:rsid w:val="005459D8"/>
    <w:rsid w:val="00545B27"/>
    <w:rsid w:val="00545C3D"/>
    <w:rsid w:val="00545E6A"/>
    <w:rsid w:val="005462A4"/>
    <w:rsid w:val="00546310"/>
    <w:rsid w:val="00546738"/>
    <w:rsid w:val="005467D6"/>
    <w:rsid w:val="00546942"/>
    <w:rsid w:val="00546944"/>
    <w:rsid w:val="00546A1B"/>
    <w:rsid w:val="00546ADD"/>
    <w:rsid w:val="00546B78"/>
    <w:rsid w:val="00546C09"/>
    <w:rsid w:val="00546FE6"/>
    <w:rsid w:val="00547123"/>
    <w:rsid w:val="005471D5"/>
    <w:rsid w:val="00547221"/>
    <w:rsid w:val="0054754D"/>
    <w:rsid w:val="00547FA0"/>
    <w:rsid w:val="00547FC0"/>
    <w:rsid w:val="00550125"/>
    <w:rsid w:val="00550358"/>
    <w:rsid w:val="005504D9"/>
    <w:rsid w:val="00550883"/>
    <w:rsid w:val="005508A1"/>
    <w:rsid w:val="00550922"/>
    <w:rsid w:val="00550C80"/>
    <w:rsid w:val="00550D6F"/>
    <w:rsid w:val="00550E94"/>
    <w:rsid w:val="005511B1"/>
    <w:rsid w:val="00551380"/>
    <w:rsid w:val="005513D8"/>
    <w:rsid w:val="005518C0"/>
    <w:rsid w:val="00551D23"/>
    <w:rsid w:val="00551E1E"/>
    <w:rsid w:val="00551E52"/>
    <w:rsid w:val="00551F16"/>
    <w:rsid w:val="00552038"/>
    <w:rsid w:val="005522FB"/>
    <w:rsid w:val="0055233E"/>
    <w:rsid w:val="00552569"/>
    <w:rsid w:val="005526F2"/>
    <w:rsid w:val="00552924"/>
    <w:rsid w:val="00552DF7"/>
    <w:rsid w:val="00552EF6"/>
    <w:rsid w:val="00552FBA"/>
    <w:rsid w:val="00552FF4"/>
    <w:rsid w:val="0055330C"/>
    <w:rsid w:val="0055345C"/>
    <w:rsid w:val="005534AC"/>
    <w:rsid w:val="0055390C"/>
    <w:rsid w:val="00553B9D"/>
    <w:rsid w:val="00553C5D"/>
    <w:rsid w:val="00553F3A"/>
    <w:rsid w:val="0055410A"/>
    <w:rsid w:val="005543B5"/>
    <w:rsid w:val="005547CB"/>
    <w:rsid w:val="00554856"/>
    <w:rsid w:val="005548C3"/>
    <w:rsid w:val="00554C19"/>
    <w:rsid w:val="00554DF7"/>
    <w:rsid w:val="00554EC1"/>
    <w:rsid w:val="00554FF2"/>
    <w:rsid w:val="0055509E"/>
    <w:rsid w:val="005555A6"/>
    <w:rsid w:val="005555AA"/>
    <w:rsid w:val="00555675"/>
    <w:rsid w:val="00555713"/>
    <w:rsid w:val="00555754"/>
    <w:rsid w:val="00555772"/>
    <w:rsid w:val="005558D0"/>
    <w:rsid w:val="005558E6"/>
    <w:rsid w:val="00555A25"/>
    <w:rsid w:val="00555D64"/>
    <w:rsid w:val="00555D6F"/>
    <w:rsid w:val="00555DC4"/>
    <w:rsid w:val="0055634A"/>
    <w:rsid w:val="00556680"/>
    <w:rsid w:val="005566EF"/>
    <w:rsid w:val="005567AA"/>
    <w:rsid w:val="005567BF"/>
    <w:rsid w:val="0055687C"/>
    <w:rsid w:val="005569D2"/>
    <w:rsid w:val="00556B26"/>
    <w:rsid w:val="00556D13"/>
    <w:rsid w:val="00556D6B"/>
    <w:rsid w:val="00556E18"/>
    <w:rsid w:val="005570E7"/>
    <w:rsid w:val="00557111"/>
    <w:rsid w:val="0055718D"/>
    <w:rsid w:val="00557464"/>
    <w:rsid w:val="0055771C"/>
    <w:rsid w:val="005579CD"/>
    <w:rsid w:val="00557B02"/>
    <w:rsid w:val="00557CAB"/>
    <w:rsid w:val="00557CB1"/>
    <w:rsid w:val="00557F39"/>
    <w:rsid w:val="00557F3A"/>
    <w:rsid w:val="00557F4F"/>
    <w:rsid w:val="00560441"/>
    <w:rsid w:val="00560532"/>
    <w:rsid w:val="00560980"/>
    <w:rsid w:val="00560AC9"/>
    <w:rsid w:val="00560DDA"/>
    <w:rsid w:val="00560EBB"/>
    <w:rsid w:val="00560F2C"/>
    <w:rsid w:val="00561250"/>
    <w:rsid w:val="0056134D"/>
    <w:rsid w:val="005617E8"/>
    <w:rsid w:val="00561A95"/>
    <w:rsid w:val="00561BF6"/>
    <w:rsid w:val="00561C18"/>
    <w:rsid w:val="00561D34"/>
    <w:rsid w:val="00561D8B"/>
    <w:rsid w:val="00561E4A"/>
    <w:rsid w:val="0056202B"/>
    <w:rsid w:val="005620BC"/>
    <w:rsid w:val="005624DE"/>
    <w:rsid w:val="00562772"/>
    <w:rsid w:val="005627AA"/>
    <w:rsid w:val="00562AD8"/>
    <w:rsid w:val="00562CDC"/>
    <w:rsid w:val="005630D1"/>
    <w:rsid w:val="005633B7"/>
    <w:rsid w:val="00563516"/>
    <w:rsid w:val="005636E0"/>
    <w:rsid w:val="00563855"/>
    <w:rsid w:val="00563D90"/>
    <w:rsid w:val="00563DED"/>
    <w:rsid w:val="00563FD2"/>
    <w:rsid w:val="0056434D"/>
    <w:rsid w:val="005647A7"/>
    <w:rsid w:val="005647FD"/>
    <w:rsid w:val="005648D8"/>
    <w:rsid w:val="00564909"/>
    <w:rsid w:val="005651F7"/>
    <w:rsid w:val="00565239"/>
    <w:rsid w:val="005652BB"/>
    <w:rsid w:val="005655BE"/>
    <w:rsid w:val="00565669"/>
    <w:rsid w:val="00565679"/>
    <w:rsid w:val="00565AF6"/>
    <w:rsid w:val="00565B08"/>
    <w:rsid w:val="00565BC8"/>
    <w:rsid w:val="00565E28"/>
    <w:rsid w:val="00565F7D"/>
    <w:rsid w:val="00565FA5"/>
    <w:rsid w:val="0056613E"/>
    <w:rsid w:val="0056637B"/>
    <w:rsid w:val="00566B83"/>
    <w:rsid w:val="00566C80"/>
    <w:rsid w:val="00566E03"/>
    <w:rsid w:val="0056719E"/>
    <w:rsid w:val="005672E6"/>
    <w:rsid w:val="005676C4"/>
    <w:rsid w:val="00567BE6"/>
    <w:rsid w:val="00567C8A"/>
    <w:rsid w:val="00567CD5"/>
    <w:rsid w:val="00567E80"/>
    <w:rsid w:val="005701C5"/>
    <w:rsid w:val="005703E3"/>
    <w:rsid w:val="0057054C"/>
    <w:rsid w:val="005705F7"/>
    <w:rsid w:val="0057064A"/>
    <w:rsid w:val="005706C1"/>
    <w:rsid w:val="00570825"/>
    <w:rsid w:val="005708C3"/>
    <w:rsid w:val="005708C6"/>
    <w:rsid w:val="00570A1B"/>
    <w:rsid w:val="00570A22"/>
    <w:rsid w:val="00570C83"/>
    <w:rsid w:val="00570F85"/>
    <w:rsid w:val="00571358"/>
    <w:rsid w:val="00571382"/>
    <w:rsid w:val="005719CC"/>
    <w:rsid w:val="00571AB5"/>
    <w:rsid w:val="00571C9B"/>
    <w:rsid w:val="00571D1D"/>
    <w:rsid w:val="00571F92"/>
    <w:rsid w:val="0057225B"/>
    <w:rsid w:val="0057226F"/>
    <w:rsid w:val="00572364"/>
    <w:rsid w:val="00572470"/>
    <w:rsid w:val="00572583"/>
    <w:rsid w:val="00572643"/>
    <w:rsid w:val="00572700"/>
    <w:rsid w:val="00572CD9"/>
    <w:rsid w:val="00572DB1"/>
    <w:rsid w:val="00572E1D"/>
    <w:rsid w:val="00572E58"/>
    <w:rsid w:val="00572F26"/>
    <w:rsid w:val="00572F9D"/>
    <w:rsid w:val="005730F1"/>
    <w:rsid w:val="005730FF"/>
    <w:rsid w:val="0057326A"/>
    <w:rsid w:val="0057380A"/>
    <w:rsid w:val="00573948"/>
    <w:rsid w:val="00573BB0"/>
    <w:rsid w:val="00573CFF"/>
    <w:rsid w:val="00573D1D"/>
    <w:rsid w:val="00573D2B"/>
    <w:rsid w:val="00573F24"/>
    <w:rsid w:val="00574167"/>
    <w:rsid w:val="005741A6"/>
    <w:rsid w:val="00574454"/>
    <w:rsid w:val="00574694"/>
    <w:rsid w:val="00574886"/>
    <w:rsid w:val="0057488E"/>
    <w:rsid w:val="00574A09"/>
    <w:rsid w:val="00574A53"/>
    <w:rsid w:val="00574AED"/>
    <w:rsid w:val="00574B86"/>
    <w:rsid w:val="00574DAC"/>
    <w:rsid w:val="00574DD7"/>
    <w:rsid w:val="005753DB"/>
    <w:rsid w:val="005755BC"/>
    <w:rsid w:val="00575753"/>
    <w:rsid w:val="005758BA"/>
    <w:rsid w:val="00575AE9"/>
    <w:rsid w:val="00575E27"/>
    <w:rsid w:val="00575EC1"/>
    <w:rsid w:val="00575FE0"/>
    <w:rsid w:val="0057672D"/>
    <w:rsid w:val="00576913"/>
    <w:rsid w:val="00576A37"/>
    <w:rsid w:val="00576FC7"/>
    <w:rsid w:val="00577368"/>
    <w:rsid w:val="0057778C"/>
    <w:rsid w:val="005777AC"/>
    <w:rsid w:val="00577A6D"/>
    <w:rsid w:val="00577DF8"/>
    <w:rsid w:val="00577EB4"/>
    <w:rsid w:val="00577F3D"/>
    <w:rsid w:val="00580031"/>
    <w:rsid w:val="00580150"/>
    <w:rsid w:val="00580735"/>
    <w:rsid w:val="005809EB"/>
    <w:rsid w:val="00580B1E"/>
    <w:rsid w:val="00580E45"/>
    <w:rsid w:val="00580EE1"/>
    <w:rsid w:val="0058105A"/>
    <w:rsid w:val="005810EC"/>
    <w:rsid w:val="00581376"/>
    <w:rsid w:val="005815B7"/>
    <w:rsid w:val="005815D2"/>
    <w:rsid w:val="005817D5"/>
    <w:rsid w:val="005818D4"/>
    <w:rsid w:val="00581979"/>
    <w:rsid w:val="0058198A"/>
    <w:rsid w:val="005819D7"/>
    <w:rsid w:val="00581F00"/>
    <w:rsid w:val="00581F40"/>
    <w:rsid w:val="005829CC"/>
    <w:rsid w:val="00582DD0"/>
    <w:rsid w:val="00582E3D"/>
    <w:rsid w:val="00583147"/>
    <w:rsid w:val="00583250"/>
    <w:rsid w:val="005836D0"/>
    <w:rsid w:val="005837D3"/>
    <w:rsid w:val="00583B99"/>
    <w:rsid w:val="00583C6C"/>
    <w:rsid w:val="00583E78"/>
    <w:rsid w:val="00583F4C"/>
    <w:rsid w:val="00584003"/>
    <w:rsid w:val="0058444F"/>
    <w:rsid w:val="00584496"/>
    <w:rsid w:val="00584B51"/>
    <w:rsid w:val="00584D96"/>
    <w:rsid w:val="00584EC4"/>
    <w:rsid w:val="00584FB3"/>
    <w:rsid w:val="005855B6"/>
    <w:rsid w:val="00585932"/>
    <w:rsid w:val="00585C3A"/>
    <w:rsid w:val="00585C4B"/>
    <w:rsid w:val="00585CBD"/>
    <w:rsid w:val="00585FF5"/>
    <w:rsid w:val="00586003"/>
    <w:rsid w:val="0058628A"/>
    <w:rsid w:val="0058629B"/>
    <w:rsid w:val="005863AF"/>
    <w:rsid w:val="00586405"/>
    <w:rsid w:val="00586696"/>
    <w:rsid w:val="00586897"/>
    <w:rsid w:val="005868B8"/>
    <w:rsid w:val="0058694F"/>
    <w:rsid w:val="00586C96"/>
    <w:rsid w:val="00586EA1"/>
    <w:rsid w:val="00586F08"/>
    <w:rsid w:val="00586F33"/>
    <w:rsid w:val="00587056"/>
    <w:rsid w:val="00587117"/>
    <w:rsid w:val="005872B5"/>
    <w:rsid w:val="0058759B"/>
    <w:rsid w:val="0058764D"/>
    <w:rsid w:val="00587814"/>
    <w:rsid w:val="00587970"/>
    <w:rsid w:val="00587F35"/>
    <w:rsid w:val="0059015F"/>
    <w:rsid w:val="00590203"/>
    <w:rsid w:val="005902A4"/>
    <w:rsid w:val="00590627"/>
    <w:rsid w:val="00590751"/>
    <w:rsid w:val="00590843"/>
    <w:rsid w:val="00590B59"/>
    <w:rsid w:val="00590BF6"/>
    <w:rsid w:val="00590EFF"/>
    <w:rsid w:val="00591777"/>
    <w:rsid w:val="00591B9C"/>
    <w:rsid w:val="00591D43"/>
    <w:rsid w:val="00592160"/>
    <w:rsid w:val="005922D0"/>
    <w:rsid w:val="005923C9"/>
    <w:rsid w:val="00592670"/>
    <w:rsid w:val="0059278C"/>
    <w:rsid w:val="0059284F"/>
    <w:rsid w:val="005928BF"/>
    <w:rsid w:val="00593228"/>
    <w:rsid w:val="00593243"/>
    <w:rsid w:val="005934BF"/>
    <w:rsid w:val="00593A7F"/>
    <w:rsid w:val="00593ADD"/>
    <w:rsid w:val="00593B5C"/>
    <w:rsid w:val="00594131"/>
    <w:rsid w:val="005943C6"/>
    <w:rsid w:val="005948AF"/>
    <w:rsid w:val="00594961"/>
    <w:rsid w:val="0059509B"/>
    <w:rsid w:val="0059524A"/>
    <w:rsid w:val="005954F2"/>
    <w:rsid w:val="00595777"/>
    <w:rsid w:val="005958BE"/>
    <w:rsid w:val="005958CA"/>
    <w:rsid w:val="005958CE"/>
    <w:rsid w:val="00595C35"/>
    <w:rsid w:val="00595CE0"/>
    <w:rsid w:val="00595E99"/>
    <w:rsid w:val="0059600B"/>
    <w:rsid w:val="00596063"/>
    <w:rsid w:val="00596283"/>
    <w:rsid w:val="00596308"/>
    <w:rsid w:val="0059648E"/>
    <w:rsid w:val="005964A8"/>
    <w:rsid w:val="00596702"/>
    <w:rsid w:val="005968C4"/>
    <w:rsid w:val="005968F0"/>
    <w:rsid w:val="0059692F"/>
    <w:rsid w:val="00596A56"/>
    <w:rsid w:val="0059715B"/>
    <w:rsid w:val="005973C7"/>
    <w:rsid w:val="00597605"/>
    <w:rsid w:val="00597946"/>
    <w:rsid w:val="00597A36"/>
    <w:rsid w:val="00597A40"/>
    <w:rsid w:val="00597CF4"/>
    <w:rsid w:val="00597E86"/>
    <w:rsid w:val="005A01F0"/>
    <w:rsid w:val="005A02BE"/>
    <w:rsid w:val="005A037B"/>
    <w:rsid w:val="005A05C6"/>
    <w:rsid w:val="005A05DF"/>
    <w:rsid w:val="005A0753"/>
    <w:rsid w:val="005A0B47"/>
    <w:rsid w:val="005A0CB6"/>
    <w:rsid w:val="005A0D89"/>
    <w:rsid w:val="005A0E41"/>
    <w:rsid w:val="005A1242"/>
    <w:rsid w:val="005A14C4"/>
    <w:rsid w:val="005A165B"/>
    <w:rsid w:val="005A1A9D"/>
    <w:rsid w:val="005A1B59"/>
    <w:rsid w:val="005A1D03"/>
    <w:rsid w:val="005A1E1F"/>
    <w:rsid w:val="005A2136"/>
    <w:rsid w:val="005A2229"/>
    <w:rsid w:val="005A23B0"/>
    <w:rsid w:val="005A24F5"/>
    <w:rsid w:val="005A25EB"/>
    <w:rsid w:val="005A28F0"/>
    <w:rsid w:val="005A29CF"/>
    <w:rsid w:val="005A2B1C"/>
    <w:rsid w:val="005A2ED9"/>
    <w:rsid w:val="005A3040"/>
    <w:rsid w:val="005A320D"/>
    <w:rsid w:val="005A363E"/>
    <w:rsid w:val="005A36E3"/>
    <w:rsid w:val="005A398D"/>
    <w:rsid w:val="005A3A31"/>
    <w:rsid w:val="005A3B1E"/>
    <w:rsid w:val="005A3BDC"/>
    <w:rsid w:val="005A404C"/>
    <w:rsid w:val="005A40D5"/>
    <w:rsid w:val="005A440D"/>
    <w:rsid w:val="005A4999"/>
    <w:rsid w:val="005A4BBD"/>
    <w:rsid w:val="005A4E38"/>
    <w:rsid w:val="005A4FA4"/>
    <w:rsid w:val="005A50CE"/>
    <w:rsid w:val="005A51B6"/>
    <w:rsid w:val="005A569F"/>
    <w:rsid w:val="005A578E"/>
    <w:rsid w:val="005A584B"/>
    <w:rsid w:val="005A588D"/>
    <w:rsid w:val="005A59CF"/>
    <w:rsid w:val="005A5B9A"/>
    <w:rsid w:val="005A628A"/>
    <w:rsid w:val="005A697B"/>
    <w:rsid w:val="005A6A3A"/>
    <w:rsid w:val="005A6AAB"/>
    <w:rsid w:val="005A6AD4"/>
    <w:rsid w:val="005A6C7F"/>
    <w:rsid w:val="005A6D5E"/>
    <w:rsid w:val="005A6E5B"/>
    <w:rsid w:val="005A6F61"/>
    <w:rsid w:val="005A6FA1"/>
    <w:rsid w:val="005A71E4"/>
    <w:rsid w:val="005A7AE0"/>
    <w:rsid w:val="005A7D46"/>
    <w:rsid w:val="005A7DAB"/>
    <w:rsid w:val="005A7F50"/>
    <w:rsid w:val="005A7F72"/>
    <w:rsid w:val="005B009D"/>
    <w:rsid w:val="005B012F"/>
    <w:rsid w:val="005B034B"/>
    <w:rsid w:val="005B0529"/>
    <w:rsid w:val="005B056C"/>
    <w:rsid w:val="005B0A1E"/>
    <w:rsid w:val="005B0A25"/>
    <w:rsid w:val="005B0F23"/>
    <w:rsid w:val="005B13B6"/>
    <w:rsid w:val="005B1697"/>
    <w:rsid w:val="005B1968"/>
    <w:rsid w:val="005B1BC6"/>
    <w:rsid w:val="005B1D8E"/>
    <w:rsid w:val="005B1E66"/>
    <w:rsid w:val="005B20F1"/>
    <w:rsid w:val="005B233F"/>
    <w:rsid w:val="005B29E2"/>
    <w:rsid w:val="005B2CB1"/>
    <w:rsid w:val="005B2D4D"/>
    <w:rsid w:val="005B2EB8"/>
    <w:rsid w:val="005B33D7"/>
    <w:rsid w:val="005B355C"/>
    <w:rsid w:val="005B37CC"/>
    <w:rsid w:val="005B37FF"/>
    <w:rsid w:val="005B3AB2"/>
    <w:rsid w:val="005B3C58"/>
    <w:rsid w:val="005B3C7C"/>
    <w:rsid w:val="005B3C87"/>
    <w:rsid w:val="005B3CB8"/>
    <w:rsid w:val="005B3E1A"/>
    <w:rsid w:val="005B3E31"/>
    <w:rsid w:val="005B3ECA"/>
    <w:rsid w:val="005B3FA4"/>
    <w:rsid w:val="005B3FEB"/>
    <w:rsid w:val="005B46D4"/>
    <w:rsid w:val="005B47B0"/>
    <w:rsid w:val="005B4853"/>
    <w:rsid w:val="005B4911"/>
    <w:rsid w:val="005B4B05"/>
    <w:rsid w:val="005B4C5C"/>
    <w:rsid w:val="005B4E3D"/>
    <w:rsid w:val="005B4E83"/>
    <w:rsid w:val="005B5101"/>
    <w:rsid w:val="005B5377"/>
    <w:rsid w:val="005B541A"/>
    <w:rsid w:val="005B5425"/>
    <w:rsid w:val="005B54FE"/>
    <w:rsid w:val="005B5521"/>
    <w:rsid w:val="005B55AF"/>
    <w:rsid w:val="005B55DD"/>
    <w:rsid w:val="005B5729"/>
    <w:rsid w:val="005B5766"/>
    <w:rsid w:val="005B579C"/>
    <w:rsid w:val="005B58B0"/>
    <w:rsid w:val="005B5A55"/>
    <w:rsid w:val="005B6277"/>
    <w:rsid w:val="005B647B"/>
    <w:rsid w:val="005B67ED"/>
    <w:rsid w:val="005B6A24"/>
    <w:rsid w:val="005B6C5F"/>
    <w:rsid w:val="005B6DDB"/>
    <w:rsid w:val="005B6FAE"/>
    <w:rsid w:val="005B703E"/>
    <w:rsid w:val="005B70E8"/>
    <w:rsid w:val="005B7824"/>
    <w:rsid w:val="005B7FF3"/>
    <w:rsid w:val="005C0625"/>
    <w:rsid w:val="005C06DB"/>
    <w:rsid w:val="005C08B6"/>
    <w:rsid w:val="005C0904"/>
    <w:rsid w:val="005C09BF"/>
    <w:rsid w:val="005C0D61"/>
    <w:rsid w:val="005C0DDE"/>
    <w:rsid w:val="005C10A1"/>
    <w:rsid w:val="005C11DA"/>
    <w:rsid w:val="005C1225"/>
    <w:rsid w:val="005C132F"/>
    <w:rsid w:val="005C14D0"/>
    <w:rsid w:val="005C14F3"/>
    <w:rsid w:val="005C1500"/>
    <w:rsid w:val="005C1752"/>
    <w:rsid w:val="005C1FF9"/>
    <w:rsid w:val="005C2144"/>
    <w:rsid w:val="005C27BC"/>
    <w:rsid w:val="005C2806"/>
    <w:rsid w:val="005C2D27"/>
    <w:rsid w:val="005C33D3"/>
    <w:rsid w:val="005C34EA"/>
    <w:rsid w:val="005C3501"/>
    <w:rsid w:val="005C376D"/>
    <w:rsid w:val="005C378B"/>
    <w:rsid w:val="005C3A28"/>
    <w:rsid w:val="005C3A65"/>
    <w:rsid w:val="005C3CDF"/>
    <w:rsid w:val="005C3D7D"/>
    <w:rsid w:val="005C3D7F"/>
    <w:rsid w:val="005C3DE0"/>
    <w:rsid w:val="005C4080"/>
    <w:rsid w:val="005C41DC"/>
    <w:rsid w:val="005C4233"/>
    <w:rsid w:val="005C440F"/>
    <w:rsid w:val="005C457C"/>
    <w:rsid w:val="005C46A8"/>
    <w:rsid w:val="005C4A62"/>
    <w:rsid w:val="005C4B4D"/>
    <w:rsid w:val="005C4D30"/>
    <w:rsid w:val="005C4DE3"/>
    <w:rsid w:val="005C5379"/>
    <w:rsid w:val="005C53C8"/>
    <w:rsid w:val="005C556F"/>
    <w:rsid w:val="005C57AB"/>
    <w:rsid w:val="005C5849"/>
    <w:rsid w:val="005C5C2C"/>
    <w:rsid w:val="005C6110"/>
    <w:rsid w:val="005C6116"/>
    <w:rsid w:val="005C69C5"/>
    <w:rsid w:val="005C6E93"/>
    <w:rsid w:val="005C6FD9"/>
    <w:rsid w:val="005C7087"/>
    <w:rsid w:val="005C7340"/>
    <w:rsid w:val="005C756D"/>
    <w:rsid w:val="005C7A54"/>
    <w:rsid w:val="005C7AC7"/>
    <w:rsid w:val="005C7CAD"/>
    <w:rsid w:val="005C7EF8"/>
    <w:rsid w:val="005C7FF9"/>
    <w:rsid w:val="005D0102"/>
    <w:rsid w:val="005D015A"/>
    <w:rsid w:val="005D02CE"/>
    <w:rsid w:val="005D02FA"/>
    <w:rsid w:val="005D047B"/>
    <w:rsid w:val="005D0790"/>
    <w:rsid w:val="005D0AF1"/>
    <w:rsid w:val="005D0DE9"/>
    <w:rsid w:val="005D0F67"/>
    <w:rsid w:val="005D1773"/>
    <w:rsid w:val="005D1800"/>
    <w:rsid w:val="005D1A01"/>
    <w:rsid w:val="005D1AE0"/>
    <w:rsid w:val="005D1BF5"/>
    <w:rsid w:val="005D1C27"/>
    <w:rsid w:val="005D1F89"/>
    <w:rsid w:val="005D20FC"/>
    <w:rsid w:val="005D214D"/>
    <w:rsid w:val="005D241F"/>
    <w:rsid w:val="005D24A2"/>
    <w:rsid w:val="005D25C4"/>
    <w:rsid w:val="005D26D0"/>
    <w:rsid w:val="005D26D7"/>
    <w:rsid w:val="005D2994"/>
    <w:rsid w:val="005D2A49"/>
    <w:rsid w:val="005D2B7E"/>
    <w:rsid w:val="005D2E6A"/>
    <w:rsid w:val="005D2EE8"/>
    <w:rsid w:val="005D2EEF"/>
    <w:rsid w:val="005D3100"/>
    <w:rsid w:val="005D31C7"/>
    <w:rsid w:val="005D31D3"/>
    <w:rsid w:val="005D35E3"/>
    <w:rsid w:val="005D3793"/>
    <w:rsid w:val="005D4429"/>
    <w:rsid w:val="005D4764"/>
    <w:rsid w:val="005D4889"/>
    <w:rsid w:val="005D4D7E"/>
    <w:rsid w:val="005D5242"/>
    <w:rsid w:val="005D52AE"/>
    <w:rsid w:val="005D5472"/>
    <w:rsid w:val="005D5499"/>
    <w:rsid w:val="005D576B"/>
    <w:rsid w:val="005D594D"/>
    <w:rsid w:val="005D5975"/>
    <w:rsid w:val="005D5E46"/>
    <w:rsid w:val="005D609E"/>
    <w:rsid w:val="005D6132"/>
    <w:rsid w:val="005D6275"/>
    <w:rsid w:val="005D62C2"/>
    <w:rsid w:val="005D642C"/>
    <w:rsid w:val="005D64A5"/>
    <w:rsid w:val="005D6929"/>
    <w:rsid w:val="005D6AE8"/>
    <w:rsid w:val="005D6B30"/>
    <w:rsid w:val="005D6E1C"/>
    <w:rsid w:val="005D7110"/>
    <w:rsid w:val="005D76AC"/>
    <w:rsid w:val="005D76C7"/>
    <w:rsid w:val="005D7741"/>
    <w:rsid w:val="005D78A7"/>
    <w:rsid w:val="005D7C8C"/>
    <w:rsid w:val="005D7E04"/>
    <w:rsid w:val="005D7FB3"/>
    <w:rsid w:val="005E0079"/>
    <w:rsid w:val="005E0082"/>
    <w:rsid w:val="005E06EF"/>
    <w:rsid w:val="005E0E13"/>
    <w:rsid w:val="005E0F0D"/>
    <w:rsid w:val="005E1173"/>
    <w:rsid w:val="005E1219"/>
    <w:rsid w:val="005E1385"/>
    <w:rsid w:val="005E1393"/>
    <w:rsid w:val="005E140A"/>
    <w:rsid w:val="005E1A58"/>
    <w:rsid w:val="005E1C06"/>
    <w:rsid w:val="005E1C2E"/>
    <w:rsid w:val="005E1CFD"/>
    <w:rsid w:val="005E1FEB"/>
    <w:rsid w:val="005E20C9"/>
    <w:rsid w:val="005E229C"/>
    <w:rsid w:val="005E2369"/>
    <w:rsid w:val="005E23D8"/>
    <w:rsid w:val="005E2768"/>
    <w:rsid w:val="005E28D1"/>
    <w:rsid w:val="005E2980"/>
    <w:rsid w:val="005E2E2C"/>
    <w:rsid w:val="005E2F89"/>
    <w:rsid w:val="005E3256"/>
    <w:rsid w:val="005E3263"/>
    <w:rsid w:val="005E32AC"/>
    <w:rsid w:val="005E342B"/>
    <w:rsid w:val="005E35FD"/>
    <w:rsid w:val="005E383F"/>
    <w:rsid w:val="005E39D1"/>
    <w:rsid w:val="005E3B3E"/>
    <w:rsid w:val="005E41E2"/>
    <w:rsid w:val="005E48E1"/>
    <w:rsid w:val="005E48F7"/>
    <w:rsid w:val="005E4B4D"/>
    <w:rsid w:val="005E4DF0"/>
    <w:rsid w:val="005E4F80"/>
    <w:rsid w:val="005E4FBD"/>
    <w:rsid w:val="005E5009"/>
    <w:rsid w:val="005E5137"/>
    <w:rsid w:val="005E548F"/>
    <w:rsid w:val="005E5529"/>
    <w:rsid w:val="005E5563"/>
    <w:rsid w:val="005E55A9"/>
    <w:rsid w:val="005E56D5"/>
    <w:rsid w:val="005E580A"/>
    <w:rsid w:val="005E5E27"/>
    <w:rsid w:val="005E60A1"/>
    <w:rsid w:val="005E60DB"/>
    <w:rsid w:val="005E62C1"/>
    <w:rsid w:val="005E66F1"/>
    <w:rsid w:val="005E6888"/>
    <w:rsid w:val="005E6AFB"/>
    <w:rsid w:val="005E6B27"/>
    <w:rsid w:val="005E6BB9"/>
    <w:rsid w:val="005E6E6E"/>
    <w:rsid w:val="005E6EDE"/>
    <w:rsid w:val="005E6F63"/>
    <w:rsid w:val="005E6FDD"/>
    <w:rsid w:val="005E71BC"/>
    <w:rsid w:val="005E7698"/>
    <w:rsid w:val="005E794F"/>
    <w:rsid w:val="005E79EC"/>
    <w:rsid w:val="005E7AFF"/>
    <w:rsid w:val="005E7C1E"/>
    <w:rsid w:val="005E7E90"/>
    <w:rsid w:val="005F0123"/>
    <w:rsid w:val="005F031E"/>
    <w:rsid w:val="005F05BA"/>
    <w:rsid w:val="005F061E"/>
    <w:rsid w:val="005F06AD"/>
    <w:rsid w:val="005F0A1F"/>
    <w:rsid w:val="005F0B4C"/>
    <w:rsid w:val="005F0B53"/>
    <w:rsid w:val="005F0C46"/>
    <w:rsid w:val="005F0C56"/>
    <w:rsid w:val="005F0CEF"/>
    <w:rsid w:val="005F0F84"/>
    <w:rsid w:val="005F135A"/>
    <w:rsid w:val="005F140B"/>
    <w:rsid w:val="005F1674"/>
    <w:rsid w:val="005F16D2"/>
    <w:rsid w:val="005F188C"/>
    <w:rsid w:val="005F1AF3"/>
    <w:rsid w:val="005F1C0B"/>
    <w:rsid w:val="005F1CE1"/>
    <w:rsid w:val="005F1FB7"/>
    <w:rsid w:val="005F1FE4"/>
    <w:rsid w:val="005F21F5"/>
    <w:rsid w:val="005F28DA"/>
    <w:rsid w:val="005F2BA5"/>
    <w:rsid w:val="005F2E3C"/>
    <w:rsid w:val="005F327D"/>
    <w:rsid w:val="005F369B"/>
    <w:rsid w:val="005F37A6"/>
    <w:rsid w:val="005F37B4"/>
    <w:rsid w:val="005F3D60"/>
    <w:rsid w:val="005F3F7F"/>
    <w:rsid w:val="005F40E5"/>
    <w:rsid w:val="005F430C"/>
    <w:rsid w:val="005F438B"/>
    <w:rsid w:val="005F4395"/>
    <w:rsid w:val="005F46D9"/>
    <w:rsid w:val="005F4864"/>
    <w:rsid w:val="005F4950"/>
    <w:rsid w:val="005F4B2B"/>
    <w:rsid w:val="005F4B43"/>
    <w:rsid w:val="005F4FB0"/>
    <w:rsid w:val="005F502F"/>
    <w:rsid w:val="005F509E"/>
    <w:rsid w:val="005F5203"/>
    <w:rsid w:val="005F535C"/>
    <w:rsid w:val="005F53C6"/>
    <w:rsid w:val="005F53E0"/>
    <w:rsid w:val="005F5462"/>
    <w:rsid w:val="005F5C66"/>
    <w:rsid w:val="005F5DBD"/>
    <w:rsid w:val="005F607D"/>
    <w:rsid w:val="005F660A"/>
    <w:rsid w:val="005F6697"/>
    <w:rsid w:val="005F66B5"/>
    <w:rsid w:val="005F6A42"/>
    <w:rsid w:val="005F6D81"/>
    <w:rsid w:val="005F6F9C"/>
    <w:rsid w:val="005F6FFC"/>
    <w:rsid w:val="005F7133"/>
    <w:rsid w:val="005F76ED"/>
    <w:rsid w:val="005F790E"/>
    <w:rsid w:val="005F7BB3"/>
    <w:rsid w:val="005F7F11"/>
    <w:rsid w:val="00600127"/>
    <w:rsid w:val="00600292"/>
    <w:rsid w:val="006004D6"/>
    <w:rsid w:val="006004DE"/>
    <w:rsid w:val="006006D4"/>
    <w:rsid w:val="0060091F"/>
    <w:rsid w:val="00600B14"/>
    <w:rsid w:val="00600E6E"/>
    <w:rsid w:val="00601072"/>
    <w:rsid w:val="0060144E"/>
    <w:rsid w:val="00601564"/>
    <w:rsid w:val="006015C5"/>
    <w:rsid w:val="00601754"/>
    <w:rsid w:val="006017A7"/>
    <w:rsid w:val="00601983"/>
    <w:rsid w:val="00601D4D"/>
    <w:rsid w:val="00601FCD"/>
    <w:rsid w:val="00602084"/>
    <w:rsid w:val="00602354"/>
    <w:rsid w:val="0060254B"/>
    <w:rsid w:val="0060268D"/>
    <w:rsid w:val="0060292A"/>
    <w:rsid w:val="00602F1B"/>
    <w:rsid w:val="00602F72"/>
    <w:rsid w:val="00603061"/>
    <w:rsid w:val="00603331"/>
    <w:rsid w:val="00603841"/>
    <w:rsid w:val="006038E4"/>
    <w:rsid w:val="006039C5"/>
    <w:rsid w:val="00603B1B"/>
    <w:rsid w:val="00603B63"/>
    <w:rsid w:val="00603B7B"/>
    <w:rsid w:val="00603C61"/>
    <w:rsid w:val="00603D4F"/>
    <w:rsid w:val="00603FF7"/>
    <w:rsid w:val="00604148"/>
    <w:rsid w:val="006041EF"/>
    <w:rsid w:val="006043D7"/>
    <w:rsid w:val="00604528"/>
    <w:rsid w:val="00604594"/>
    <w:rsid w:val="00604708"/>
    <w:rsid w:val="00604729"/>
    <w:rsid w:val="00604AAE"/>
    <w:rsid w:val="00604CFF"/>
    <w:rsid w:val="00605207"/>
    <w:rsid w:val="00605338"/>
    <w:rsid w:val="00605344"/>
    <w:rsid w:val="00605399"/>
    <w:rsid w:val="006054EE"/>
    <w:rsid w:val="006055B2"/>
    <w:rsid w:val="00605757"/>
    <w:rsid w:val="0060591D"/>
    <w:rsid w:val="006059EC"/>
    <w:rsid w:val="00605B19"/>
    <w:rsid w:val="00605B5D"/>
    <w:rsid w:val="006063D8"/>
    <w:rsid w:val="00606C20"/>
    <w:rsid w:val="00606D0C"/>
    <w:rsid w:val="00607039"/>
    <w:rsid w:val="00607244"/>
    <w:rsid w:val="0060731A"/>
    <w:rsid w:val="006073CE"/>
    <w:rsid w:val="006074B1"/>
    <w:rsid w:val="006077CB"/>
    <w:rsid w:val="006079D8"/>
    <w:rsid w:val="00607ADE"/>
    <w:rsid w:val="00607C08"/>
    <w:rsid w:val="00607E68"/>
    <w:rsid w:val="006102C6"/>
    <w:rsid w:val="006103F0"/>
    <w:rsid w:val="006104F9"/>
    <w:rsid w:val="006105B2"/>
    <w:rsid w:val="00610648"/>
    <w:rsid w:val="006108C6"/>
    <w:rsid w:val="006109EB"/>
    <w:rsid w:val="00610F56"/>
    <w:rsid w:val="006113A9"/>
    <w:rsid w:val="006119D2"/>
    <w:rsid w:val="00611E25"/>
    <w:rsid w:val="00611EE4"/>
    <w:rsid w:val="00612370"/>
    <w:rsid w:val="00612478"/>
    <w:rsid w:val="006127FA"/>
    <w:rsid w:val="006128FF"/>
    <w:rsid w:val="00612C24"/>
    <w:rsid w:val="00612C73"/>
    <w:rsid w:val="00612D3C"/>
    <w:rsid w:val="00612FB6"/>
    <w:rsid w:val="00613010"/>
    <w:rsid w:val="00613036"/>
    <w:rsid w:val="00613482"/>
    <w:rsid w:val="006134CE"/>
    <w:rsid w:val="0061358A"/>
    <w:rsid w:val="006138D8"/>
    <w:rsid w:val="00613D19"/>
    <w:rsid w:val="00614064"/>
    <w:rsid w:val="006141D8"/>
    <w:rsid w:val="006144AB"/>
    <w:rsid w:val="00614CB2"/>
    <w:rsid w:val="00614CB4"/>
    <w:rsid w:val="00614D09"/>
    <w:rsid w:val="00614D1E"/>
    <w:rsid w:val="0061524B"/>
    <w:rsid w:val="00615624"/>
    <w:rsid w:val="0061565F"/>
    <w:rsid w:val="006156E9"/>
    <w:rsid w:val="00615853"/>
    <w:rsid w:val="0061593F"/>
    <w:rsid w:val="00615BDB"/>
    <w:rsid w:val="00615EFE"/>
    <w:rsid w:val="006160D8"/>
    <w:rsid w:val="006161B3"/>
    <w:rsid w:val="006161CA"/>
    <w:rsid w:val="006166C8"/>
    <w:rsid w:val="00616885"/>
    <w:rsid w:val="00616ACA"/>
    <w:rsid w:val="00616B27"/>
    <w:rsid w:val="00616BAD"/>
    <w:rsid w:val="00616D2E"/>
    <w:rsid w:val="00616E61"/>
    <w:rsid w:val="0061709A"/>
    <w:rsid w:val="0061717F"/>
    <w:rsid w:val="006171DC"/>
    <w:rsid w:val="006172F6"/>
    <w:rsid w:val="00617402"/>
    <w:rsid w:val="006175CF"/>
    <w:rsid w:val="00617741"/>
    <w:rsid w:val="006178F7"/>
    <w:rsid w:val="006179BA"/>
    <w:rsid w:val="00617C5B"/>
    <w:rsid w:val="00617E8D"/>
    <w:rsid w:val="00617F5D"/>
    <w:rsid w:val="006201A2"/>
    <w:rsid w:val="0062024A"/>
    <w:rsid w:val="00620254"/>
    <w:rsid w:val="0062043B"/>
    <w:rsid w:val="00620686"/>
    <w:rsid w:val="00620860"/>
    <w:rsid w:val="006209E8"/>
    <w:rsid w:val="00620A2E"/>
    <w:rsid w:val="00621653"/>
    <w:rsid w:val="006216A4"/>
    <w:rsid w:val="00621B6A"/>
    <w:rsid w:val="00621BC2"/>
    <w:rsid w:val="00621C0B"/>
    <w:rsid w:val="00621C72"/>
    <w:rsid w:val="00621CAD"/>
    <w:rsid w:val="00622266"/>
    <w:rsid w:val="00622425"/>
    <w:rsid w:val="0062286B"/>
    <w:rsid w:val="00623084"/>
    <w:rsid w:val="00623272"/>
    <w:rsid w:val="00623427"/>
    <w:rsid w:val="00623448"/>
    <w:rsid w:val="0062376B"/>
    <w:rsid w:val="006237BC"/>
    <w:rsid w:val="00623808"/>
    <w:rsid w:val="006239D5"/>
    <w:rsid w:val="00623A42"/>
    <w:rsid w:val="00623B36"/>
    <w:rsid w:val="00623BF6"/>
    <w:rsid w:val="00623EF3"/>
    <w:rsid w:val="006242F9"/>
    <w:rsid w:val="0062437B"/>
    <w:rsid w:val="0062442E"/>
    <w:rsid w:val="00624453"/>
    <w:rsid w:val="006245F2"/>
    <w:rsid w:val="0062482C"/>
    <w:rsid w:val="006249D2"/>
    <w:rsid w:val="00624AFA"/>
    <w:rsid w:val="00624C6E"/>
    <w:rsid w:val="00624FB3"/>
    <w:rsid w:val="00625077"/>
    <w:rsid w:val="00625115"/>
    <w:rsid w:val="006254FC"/>
    <w:rsid w:val="00625804"/>
    <w:rsid w:val="006259DB"/>
    <w:rsid w:val="00625AF6"/>
    <w:rsid w:val="00625B24"/>
    <w:rsid w:val="00626216"/>
    <w:rsid w:val="00626416"/>
    <w:rsid w:val="0062657C"/>
    <w:rsid w:val="00626C25"/>
    <w:rsid w:val="00626C9E"/>
    <w:rsid w:val="00626E64"/>
    <w:rsid w:val="0062716D"/>
    <w:rsid w:val="00627432"/>
    <w:rsid w:val="006274A7"/>
    <w:rsid w:val="006275A2"/>
    <w:rsid w:val="0062794D"/>
    <w:rsid w:val="00627BA3"/>
    <w:rsid w:val="00627C39"/>
    <w:rsid w:val="00627E44"/>
    <w:rsid w:val="006300D7"/>
    <w:rsid w:val="006300DA"/>
    <w:rsid w:val="00630330"/>
    <w:rsid w:val="006306E2"/>
    <w:rsid w:val="00631007"/>
    <w:rsid w:val="006317EF"/>
    <w:rsid w:val="00631826"/>
    <w:rsid w:val="00631C9F"/>
    <w:rsid w:val="00632029"/>
    <w:rsid w:val="00632507"/>
    <w:rsid w:val="00632550"/>
    <w:rsid w:val="006326BC"/>
    <w:rsid w:val="0063290E"/>
    <w:rsid w:val="00632927"/>
    <w:rsid w:val="00632997"/>
    <w:rsid w:val="00632A0E"/>
    <w:rsid w:val="00632A4C"/>
    <w:rsid w:val="00632BE7"/>
    <w:rsid w:val="006331C2"/>
    <w:rsid w:val="00633635"/>
    <w:rsid w:val="00633689"/>
    <w:rsid w:val="006336B7"/>
    <w:rsid w:val="006338DD"/>
    <w:rsid w:val="00633951"/>
    <w:rsid w:val="0063395F"/>
    <w:rsid w:val="00633965"/>
    <w:rsid w:val="00633972"/>
    <w:rsid w:val="00633B5E"/>
    <w:rsid w:val="00633C0A"/>
    <w:rsid w:val="00633D62"/>
    <w:rsid w:val="00633FD4"/>
    <w:rsid w:val="0063405E"/>
    <w:rsid w:val="006341AD"/>
    <w:rsid w:val="00634411"/>
    <w:rsid w:val="00634480"/>
    <w:rsid w:val="006347F5"/>
    <w:rsid w:val="006349FA"/>
    <w:rsid w:val="00634E40"/>
    <w:rsid w:val="0063506D"/>
    <w:rsid w:val="00635210"/>
    <w:rsid w:val="0063528C"/>
    <w:rsid w:val="006356FE"/>
    <w:rsid w:val="006357C8"/>
    <w:rsid w:val="0063587A"/>
    <w:rsid w:val="00635E1A"/>
    <w:rsid w:val="00635EDC"/>
    <w:rsid w:val="00635F45"/>
    <w:rsid w:val="00635F56"/>
    <w:rsid w:val="00636094"/>
    <w:rsid w:val="006366D6"/>
    <w:rsid w:val="006366EE"/>
    <w:rsid w:val="0063681F"/>
    <w:rsid w:val="00636912"/>
    <w:rsid w:val="006369FF"/>
    <w:rsid w:val="00636A76"/>
    <w:rsid w:val="00636CF0"/>
    <w:rsid w:val="00636FE7"/>
    <w:rsid w:val="00636FF8"/>
    <w:rsid w:val="006373C7"/>
    <w:rsid w:val="006374F0"/>
    <w:rsid w:val="0063773A"/>
    <w:rsid w:val="00637E00"/>
    <w:rsid w:val="006401A7"/>
    <w:rsid w:val="006401C6"/>
    <w:rsid w:val="00640207"/>
    <w:rsid w:val="00640222"/>
    <w:rsid w:val="00640263"/>
    <w:rsid w:val="00640334"/>
    <w:rsid w:val="00640415"/>
    <w:rsid w:val="00640529"/>
    <w:rsid w:val="006409DF"/>
    <w:rsid w:val="006409F3"/>
    <w:rsid w:val="00640FDD"/>
    <w:rsid w:val="00641061"/>
    <w:rsid w:val="00641092"/>
    <w:rsid w:val="0064135D"/>
    <w:rsid w:val="0064150F"/>
    <w:rsid w:val="0064182C"/>
    <w:rsid w:val="006419E2"/>
    <w:rsid w:val="006419ED"/>
    <w:rsid w:val="00641D5A"/>
    <w:rsid w:val="006422A7"/>
    <w:rsid w:val="006429B2"/>
    <w:rsid w:val="00642AE5"/>
    <w:rsid w:val="00642C15"/>
    <w:rsid w:val="00642D10"/>
    <w:rsid w:val="00642D46"/>
    <w:rsid w:val="00642E1E"/>
    <w:rsid w:val="00643013"/>
    <w:rsid w:val="00643219"/>
    <w:rsid w:val="0064341D"/>
    <w:rsid w:val="00643556"/>
    <w:rsid w:val="00643751"/>
    <w:rsid w:val="00643769"/>
    <w:rsid w:val="006437A9"/>
    <w:rsid w:val="006437EE"/>
    <w:rsid w:val="00643887"/>
    <w:rsid w:val="00643973"/>
    <w:rsid w:val="0064398B"/>
    <w:rsid w:val="00643D9B"/>
    <w:rsid w:val="00644192"/>
    <w:rsid w:val="00644200"/>
    <w:rsid w:val="0064428B"/>
    <w:rsid w:val="006443F8"/>
    <w:rsid w:val="00644511"/>
    <w:rsid w:val="00644864"/>
    <w:rsid w:val="0064486C"/>
    <w:rsid w:val="00644974"/>
    <w:rsid w:val="00644A33"/>
    <w:rsid w:val="00644E60"/>
    <w:rsid w:val="00644F77"/>
    <w:rsid w:val="006455A3"/>
    <w:rsid w:val="006457B7"/>
    <w:rsid w:val="00646037"/>
    <w:rsid w:val="0064646E"/>
    <w:rsid w:val="006464DB"/>
    <w:rsid w:val="00646A90"/>
    <w:rsid w:val="00646CE0"/>
    <w:rsid w:val="00646CF2"/>
    <w:rsid w:val="00646D0A"/>
    <w:rsid w:val="00646D74"/>
    <w:rsid w:val="006474F9"/>
    <w:rsid w:val="006477EB"/>
    <w:rsid w:val="0064790B"/>
    <w:rsid w:val="006479C0"/>
    <w:rsid w:val="006479F6"/>
    <w:rsid w:val="00647CB3"/>
    <w:rsid w:val="00647D45"/>
    <w:rsid w:val="00647D60"/>
    <w:rsid w:val="00647DB5"/>
    <w:rsid w:val="00650150"/>
    <w:rsid w:val="00650854"/>
    <w:rsid w:val="006508D2"/>
    <w:rsid w:val="00650A0F"/>
    <w:rsid w:val="00650A60"/>
    <w:rsid w:val="00650B2C"/>
    <w:rsid w:val="00650BB2"/>
    <w:rsid w:val="00650CF1"/>
    <w:rsid w:val="00650D1E"/>
    <w:rsid w:val="00650EB8"/>
    <w:rsid w:val="00650F7C"/>
    <w:rsid w:val="00650FBE"/>
    <w:rsid w:val="00651000"/>
    <w:rsid w:val="006512F6"/>
    <w:rsid w:val="006513D5"/>
    <w:rsid w:val="0065153D"/>
    <w:rsid w:val="006518B1"/>
    <w:rsid w:val="006519E5"/>
    <w:rsid w:val="00651AD3"/>
    <w:rsid w:val="00651AD5"/>
    <w:rsid w:val="00651CC3"/>
    <w:rsid w:val="00651E89"/>
    <w:rsid w:val="00651FA0"/>
    <w:rsid w:val="006521F3"/>
    <w:rsid w:val="006523AF"/>
    <w:rsid w:val="006524A0"/>
    <w:rsid w:val="006529C6"/>
    <w:rsid w:val="00652BB4"/>
    <w:rsid w:val="00652CEF"/>
    <w:rsid w:val="00653205"/>
    <w:rsid w:val="00653273"/>
    <w:rsid w:val="00653371"/>
    <w:rsid w:val="006537FA"/>
    <w:rsid w:val="00653830"/>
    <w:rsid w:val="00653B8D"/>
    <w:rsid w:val="00653C7F"/>
    <w:rsid w:val="00654346"/>
    <w:rsid w:val="006544F6"/>
    <w:rsid w:val="00654548"/>
    <w:rsid w:val="00654591"/>
    <w:rsid w:val="00654622"/>
    <w:rsid w:val="00654B42"/>
    <w:rsid w:val="00654C81"/>
    <w:rsid w:val="00655070"/>
    <w:rsid w:val="00655223"/>
    <w:rsid w:val="006552C8"/>
    <w:rsid w:val="0065548E"/>
    <w:rsid w:val="006556BD"/>
    <w:rsid w:val="00655780"/>
    <w:rsid w:val="0065594D"/>
    <w:rsid w:val="00655B30"/>
    <w:rsid w:val="00655C91"/>
    <w:rsid w:val="00655CE9"/>
    <w:rsid w:val="00655F71"/>
    <w:rsid w:val="0065614D"/>
    <w:rsid w:val="006561FF"/>
    <w:rsid w:val="00656310"/>
    <w:rsid w:val="00656480"/>
    <w:rsid w:val="00656535"/>
    <w:rsid w:val="00656541"/>
    <w:rsid w:val="00656747"/>
    <w:rsid w:val="006567BF"/>
    <w:rsid w:val="0065692E"/>
    <w:rsid w:val="0065694E"/>
    <w:rsid w:val="00656B14"/>
    <w:rsid w:val="00656C59"/>
    <w:rsid w:val="00656D6F"/>
    <w:rsid w:val="00657005"/>
    <w:rsid w:val="006578D9"/>
    <w:rsid w:val="0065794A"/>
    <w:rsid w:val="00657A5B"/>
    <w:rsid w:val="00657F67"/>
    <w:rsid w:val="006601F9"/>
    <w:rsid w:val="006602D1"/>
    <w:rsid w:val="00660436"/>
    <w:rsid w:val="006605DC"/>
    <w:rsid w:val="006609E6"/>
    <w:rsid w:val="00660DAD"/>
    <w:rsid w:val="00660EDA"/>
    <w:rsid w:val="00661636"/>
    <w:rsid w:val="00661996"/>
    <w:rsid w:val="00661C4E"/>
    <w:rsid w:val="00661CC2"/>
    <w:rsid w:val="00662166"/>
    <w:rsid w:val="006621F4"/>
    <w:rsid w:val="0066249D"/>
    <w:rsid w:val="0066249F"/>
    <w:rsid w:val="0066279C"/>
    <w:rsid w:val="006628A3"/>
    <w:rsid w:val="00662966"/>
    <w:rsid w:val="00662974"/>
    <w:rsid w:val="00662A3C"/>
    <w:rsid w:val="00662BBC"/>
    <w:rsid w:val="00662FA2"/>
    <w:rsid w:val="00663075"/>
    <w:rsid w:val="006631B0"/>
    <w:rsid w:val="006631F8"/>
    <w:rsid w:val="00663229"/>
    <w:rsid w:val="0066331F"/>
    <w:rsid w:val="006635DC"/>
    <w:rsid w:val="00663908"/>
    <w:rsid w:val="00663B8A"/>
    <w:rsid w:val="00663F3C"/>
    <w:rsid w:val="00663F88"/>
    <w:rsid w:val="0066402E"/>
    <w:rsid w:val="00664032"/>
    <w:rsid w:val="00664457"/>
    <w:rsid w:val="0066447C"/>
    <w:rsid w:val="006644FB"/>
    <w:rsid w:val="006646D1"/>
    <w:rsid w:val="006646F4"/>
    <w:rsid w:val="00664B8C"/>
    <w:rsid w:val="00664F87"/>
    <w:rsid w:val="006650C3"/>
    <w:rsid w:val="00665229"/>
    <w:rsid w:val="00665316"/>
    <w:rsid w:val="006653A2"/>
    <w:rsid w:val="00665464"/>
    <w:rsid w:val="006654E8"/>
    <w:rsid w:val="0066568F"/>
    <w:rsid w:val="00665932"/>
    <w:rsid w:val="00665B19"/>
    <w:rsid w:val="00665CCE"/>
    <w:rsid w:val="00665D51"/>
    <w:rsid w:val="00665F87"/>
    <w:rsid w:val="0066663C"/>
    <w:rsid w:val="00666D47"/>
    <w:rsid w:val="00666DA7"/>
    <w:rsid w:val="00666DE8"/>
    <w:rsid w:val="00666F36"/>
    <w:rsid w:val="00667010"/>
    <w:rsid w:val="00667035"/>
    <w:rsid w:val="006672FC"/>
    <w:rsid w:val="006674DD"/>
    <w:rsid w:val="00667525"/>
    <w:rsid w:val="0066769A"/>
    <w:rsid w:val="0066792A"/>
    <w:rsid w:val="006679C8"/>
    <w:rsid w:val="00667A27"/>
    <w:rsid w:val="00667C07"/>
    <w:rsid w:val="00667CB3"/>
    <w:rsid w:val="00667F2A"/>
    <w:rsid w:val="0067006B"/>
    <w:rsid w:val="006701CF"/>
    <w:rsid w:val="00670402"/>
    <w:rsid w:val="00670442"/>
    <w:rsid w:val="0067046E"/>
    <w:rsid w:val="006704BF"/>
    <w:rsid w:val="00670AD6"/>
    <w:rsid w:val="00670ECD"/>
    <w:rsid w:val="00671122"/>
    <w:rsid w:val="00671897"/>
    <w:rsid w:val="00671C8F"/>
    <w:rsid w:val="0067205E"/>
    <w:rsid w:val="006721F1"/>
    <w:rsid w:val="00672354"/>
    <w:rsid w:val="0067246F"/>
    <w:rsid w:val="00672966"/>
    <w:rsid w:val="006729A2"/>
    <w:rsid w:val="00672AB0"/>
    <w:rsid w:val="00672F44"/>
    <w:rsid w:val="00673063"/>
    <w:rsid w:val="0067330E"/>
    <w:rsid w:val="006733A3"/>
    <w:rsid w:val="006735BC"/>
    <w:rsid w:val="006737DD"/>
    <w:rsid w:val="00673BDE"/>
    <w:rsid w:val="00673EB7"/>
    <w:rsid w:val="00673F3D"/>
    <w:rsid w:val="00673FBF"/>
    <w:rsid w:val="00674382"/>
    <w:rsid w:val="00674399"/>
    <w:rsid w:val="00674460"/>
    <w:rsid w:val="006744ED"/>
    <w:rsid w:val="006745C6"/>
    <w:rsid w:val="00674607"/>
    <w:rsid w:val="00674737"/>
    <w:rsid w:val="006748C1"/>
    <w:rsid w:val="00674E6F"/>
    <w:rsid w:val="0067517B"/>
    <w:rsid w:val="006754A7"/>
    <w:rsid w:val="006755D1"/>
    <w:rsid w:val="00675652"/>
    <w:rsid w:val="006757DC"/>
    <w:rsid w:val="006757F4"/>
    <w:rsid w:val="00675A29"/>
    <w:rsid w:val="00675E8E"/>
    <w:rsid w:val="0067605C"/>
    <w:rsid w:val="0067616B"/>
    <w:rsid w:val="0067616F"/>
    <w:rsid w:val="00676295"/>
    <w:rsid w:val="00676349"/>
    <w:rsid w:val="00676741"/>
    <w:rsid w:val="006767B8"/>
    <w:rsid w:val="006769FF"/>
    <w:rsid w:val="00676E13"/>
    <w:rsid w:val="00676E98"/>
    <w:rsid w:val="00677139"/>
    <w:rsid w:val="0067765B"/>
    <w:rsid w:val="00677725"/>
    <w:rsid w:val="00677847"/>
    <w:rsid w:val="006778F6"/>
    <w:rsid w:val="00677D6D"/>
    <w:rsid w:val="0068013A"/>
    <w:rsid w:val="00680A97"/>
    <w:rsid w:val="00680C4E"/>
    <w:rsid w:val="00680D9B"/>
    <w:rsid w:val="00680EA0"/>
    <w:rsid w:val="00680EF5"/>
    <w:rsid w:val="00680F30"/>
    <w:rsid w:val="00680F81"/>
    <w:rsid w:val="0068102D"/>
    <w:rsid w:val="0068131D"/>
    <w:rsid w:val="006813DF"/>
    <w:rsid w:val="006813E3"/>
    <w:rsid w:val="006815EA"/>
    <w:rsid w:val="006816E8"/>
    <w:rsid w:val="00681738"/>
    <w:rsid w:val="0068187A"/>
    <w:rsid w:val="006819F6"/>
    <w:rsid w:val="00681CF3"/>
    <w:rsid w:val="00681D15"/>
    <w:rsid w:val="00681E8E"/>
    <w:rsid w:val="0068226B"/>
    <w:rsid w:val="00682318"/>
    <w:rsid w:val="006825FD"/>
    <w:rsid w:val="00682675"/>
    <w:rsid w:val="006826E2"/>
    <w:rsid w:val="00682935"/>
    <w:rsid w:val="00682A4A"/>
    <w:rsid w:val="00682B0F"/>
    <w:rsid w:val="00682DCA"/>
    <w:rsid w:val="00682ED3"/>
    <w:rsid w:val="00683392"/>
    <w:rsid w:val="00683683"/>
    <w:rsid w:val="00683941"/>
    <w:rsid w:val="00683993"/>
    <w:rsid w:val="00683C0B"/>
    <w:rsid w:val="00683D7F"/>
    <w:rsid w:val="00684258"/>
    <w:rsid w:val="00684480"/>
    <w:rsid w:val="006849D0"/>
    <w:rsid w:val="00684A9E"/>
    <w:rsid w:val="00684E2E"/>
    <w:rsid w:val="00684EA6"/>
    <w:rsid w:val="0068518E"/>
    <w:rsid w:val="006851D5"/>
    <w:rsid w:val="00685388"/>
    <w:rsid w:val="00685725"/>
    <w:rsid w:val="00685BB7"/>
    <w:rsid w:val="00685D3B"/>
    <w:rsid w:val="00685ED3"/>
    <w:rsid w:val="0068608B"/>
    <w:rsid w:val="0068623E"/>
    <w:rsid w:val="00686310"/>
    <w:rsid w:val="00686366"/>
    <w:rsid w:val="006864F7"/>
    <w:rsid w:val="00686533"/>
    <w:rsid w:val="0068653A"/>
    <w:rsid w:val="0068673B"/>
    <w:rsid w:val="00686DA3"/>
    <w:rsid w:val="00686FF7"/>
    <w:rsid w:val="00687141"/>
    <w:rsid w:val="0068721F"/>
    <w:rsid w:val="006877AA"/>
    <w:rsid w:val="00687E09"/>
    <w:rsid w:val="00687E8F"/>
    <w:rsid w:val="00690041"/>
    <w:rsid w:val="00690172"/>
    <w:rsid w:val="006901CD"/>
    <w:rsid w:val="006901EF"/>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9D8"/>
    <w:rsid w:val="00692A0D"/>
    <w:rsid w:val="00692BB9"/>
    <w:rsid w:val="00692D65"/>
    <w:rsid w:val="00692F5C"/>
    <w:rsid w:val="00693077"/>
    <w:rsid w:val="00693295"/>
    <w:rsid w:val="00693873"/>
    <w:rsid w:val="00693B25"/>
    <w:rsid w:val="00693CA1"/>
    <w:rsid w:val="00693D9C"/>
    <w:rsid w:val="00693EB4"/>
    <w:rsid w:val="00693F34"/>
    <w:rsid w:val="00694018"/>
    <w:rsid w:val="00694197"/>
    <w:rsid w:val="006943ED"/>
    <w:rsid w:val="0069447C"/>
    <w:rsid w:val="00694655"/>
    <w:rsid w:val="006949AD"/>
    <w:rsid w:val="00694EE2"/>
    <w:rsid w:val="00694F36"/>
    <w:rsid w:val="00694F91"/>
    <w:rsid w:val="00695184"/>
    <w:rsid w:val="006954C4"/>
    <w:rsid w:val="006955E4"/>
    <w:rsid w:val="006958E7"/>
    <w:rsid w:val="00695A32"/>
    <w:rsid w:val="00695C33"/>
    <w:rsid w:val="00695E95"/>
    <w:rsid w:val="00695F2E"/>
    <w:rsid w:val="00696244"/>
    <w:rsid w:val="00696787"/>
    <w:rsid w:val="0069680B"/>
    <w:rsid w:val="006969D6"/>
    <w:rsid w:val="00696A1A"/>
    <w:rsid w:val="00696CD9"/>
    <w:rsid w:val="00696D94"/>
    <w:rsid w:val="00696FFB"/>
    <w:rsid w:val="006972C6"/>
    <w:rsid w:val="0069755C"/>
    <w:rsid w:val="00697907"/>
    <w:rsid w:val="006979B9"/>
    <w:rsid w:val="006979DC"/>
    <w:rsid w:val="00697C2C"/>
    <w:rsid w:val="00697D5A"/>
    <w:rsid w:val="00697E3A"/>
    <w:rsid w:val="006A015F"/>
    <w:rsid w:val="006A029E"/>
    <w:rsid w:val="006A05EF"/>
    <w:rsid w:val="006A0942"/>
    <w:rsid w:val="006A0993"/>
    <w:rsid w:val="006A0A03"/>
    <w:rsid w:val="006A0D60"/>
    <w:rsid w:val="006A108E"/>
    <w:rsid w:val="006A13D0"/>
    <w:rsid w:val="006A13EF"/>
    <w:rsid w:val="006A1638"/>
    <w:rsid w:val="006A18CF"/>
    <w:rsid w:val="006A18DD"/>
    <w:rsid w:val="006A1D48"/>
    <w:rsid w:val="006A1F0E"/>
    <w:rsid w:val="006A2231"/>
    <w:rsid w:val="006A2347"/>
    <w:rsid w:val="006A238D"/>
    <w:rsid w:val="006A24B3"/>
    <w:rsid w:val="006A2595"/>
    <w:rsid w:val="006A2C71"/>
    <w:rsid w:val="006A2D0E"/>
    <w:rsid w:val="006A2E1C"/>
    <w:rsid w:val="006A2E66"/>
    <w:rsid w:val="006A2EFC"/>
    <w:rsid w:val="006A3227"/>
    <w:rsid w:val="006A3396"/>
    <w:rsid w:val="006A33C4"/>
    <w:rsid w:val="006A3422"/>
    <w:rsid w:val="006A349A"/>
    <w:rsid w:val="006A3574"/>
    <w:rsid w:val="006A35AF"/>
    <w:rsid w:val="006A376D"/>
    <w:rsid w:val="006A39C2"/>
    <w:rsid w:val="006A3F94"/>
    <w:rsid w:val="006A4113"/>
    <w:rsid w:val="006A41F4"/>
    <w:rsid w:val="006A4222"/>
    <w:rsid w:val="006A4491"/>
    <w:rsid w:val="006A457C"/>
    <w:rsid w:val="006A4584"/>
    <w:rsid w:val="006A484F"/>
    <w:rsid w:val="006A49B5"/>
    <w:rsid w:val="006A4F79"/>
    <w:rsid w:val="006A5052"/>
    <w:rsid w:val="006A5185"/>
    <w:rsid w:val="006A53A2"/>
    <w:rsid w:val="006A5976"/>
    <w:rsid w:val="006A5A24"/>
    <w:rsid w:val="006A5A45"/>
    <w:rsid w:val="006A5AA2"/>
    <w:rsid w:val="006A5CA3"/>
    <w:rsid w:val="006A5E26"/>
    <w:rsid w:val="006A5FB0"/>
    <w:rsid w:val="006A6368"/>
    <w:rsid w:val="006A64BD"/>
    <w:rsid w:val="006A64E4"/>
    <w:rsid w:val="006A669B"/>
    <w:rsid w:val="006A66BA"/>
    <w:rsid w:val="006A6725"/>
    <w:rsid w:val="006A69DF"/>
    <w:rsid w:val="006A6AC1"/>
    <w:rsid w:val="006A6B14"/>
    <w:rsid w:val="006A6B69"/>
    <w:rsid w:val="006A6D71"/>
    <w:rsid w:val="006A6FAF"/>
    <w:rsid w:val="006A716A"/>
    <w:rsid w:val="006A7255"/>
    <w:rsid w:val="006A7574"/>
    <w:rsid w:val="006A7BF2"/>
    <w:rsid w:val="006A7C40"/>
    <w:rsid w:val="006A7D8B"/>
    <w:rsid w:val="006A7F27"/>
    <w:rsid w:val="006A7FDD"/>
    <w:rsid w:val="006B03A8"/>
    <w:rsid w:val="006B0489"/>
    <w:rsid w:val="006B04DC"/>
    <w:rsid w:val="006B0C66"/>
    <w:rsid w:val="006B0E3C"/>
    <w:rsid w:val="006B0FBC"/>
    <w:rsid w:val="006B10B3"/>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7B8"/>
    <w:rsid w:val="006B2BC5"/>
    <w:rsid w:val="006B3294"/>
    <w:rsid w:val="006B3598"/>
    <w:rsid w:val="006B393F"/>
    <w:rsid w:val="006B3E55"/>
    <w:rsid w:val="006B40F5"/>
    <w:rsid w:val="006B415A"/>
    <w:rsid w:val="006B43A2"/>
    <w:rsid w:val="006B49F6"/>
    <w:rsid w:val="006B4D4E"/>
    <w:rsid w:val="006B4FDD"/>
    <w:rsid w:val="006B5A1B"/>
    <w:rsid w:val="006B5A74"/>
    <w:rsid w:val="006B646E"/>
    <w:rsid w:val="006B66EC"/>
    <w:rsid w:val="006B672C"/>
    <w:rsid w:val="006B6A16"/>
    <w:rsid w:val="006B6AD0"/>
    <w:rsid w:val="006B6B9C"/>
    <w:rsid w:val="006B6BA3"/>
    <w:rsid w:val="006B6C0E"/>
    <w:rsid w:val="006B6C95"/>
    <w:rsid w:val="006B6EE2"/>
    <w:rsid w:val="006B7015"/>
    <w:rsid w:val="006B7249"/>
    <w:rsid w:val="006B725C"/>
    <w:rsid w:val="006B7864"/>
    <w:rsid w:val="006B789D"/>
    <w:rsid w:val="006B7B51"/>
    <w:rsid w:val="006B7D15"/>
    <w:rsid w:val="006B7F6B"/>
    <w:rsid w:val="006C0357"/>
    <w:rsid w:val="006C03B2"/>
    <w:rsid w:val="006C03F3"/>
    <w:rsid w:val="006C0985"/>
    <w:rsid w:val="006C09DD"/>
    <w:rsid w:val="006C0A1A"/>
    <w:rsid w:val="006C11AB"/>
    <w:rsid w:val="006C12DF"/>
    <w:rsid w:val="006C16AE"/>
    <w:rsid w:val="006C187D"/>
    <w:rsid w:val="006C1B3F"/>
    <w:rsid w:val="006C1CCB"/>
    <w:rsid w:val="006C209F"/>
    <w:rsid w:val="006C2249"/>
    <w:rsid w:val="006C2BC2"/>
    <w:rsid w:val="006C2CAE"/>
    <w:rsid w:val="006C2E4E"/>
    <w:rsid w:val="006C2F8C"/>
    <w:rsid w:val="006C375B"/>
    <w:rsid w:val="006C377A"/>
    <w:rsid w:val="006C3818"/>
    <w:rsid w:val="006C38A8"/>
    <w:rsid w:val="006C38DB"/>
    <w:rsid w:val="006C3BEF"/>
    <w:rsid w:val="006C3F40"/>
    <w:rsid w:val="006C44D3"/>
    <w:rsid w:val="006C45B4"/>
    <w:rsid w:val="006C45C1"/>
    <w:rsid w:val="006C4B0F"/>
    <w:rsid w:val="006C4B11"/>
    <w:rsid w:val="006C4C94"/>
    <w:rsid w:val="006C4C99"/>
    <w:rsid w:val="006C4D69"/>
    <w:rsid w:val="006C4F94"/>
    <w:rsid w:val="006C4FD6"/>
    <w:rsid w:val="006C50C3"/>
    <w:rsid w:val="006C50CB"/>
    <w:rsid w:val="006C5215"/>
    <w:rsid w:val="006C5332"/>
    <w:rsid w:val="006C566C"/>
    <w:rsid w:val="006C576D"/>
    <w:rsid w:val="006C57EC"/>
    <w:rsid w:val="006C5891"/>
    <w:rsid w:val="006C59A6"/>
    <w:rsid w:val="006C5A4C"/>
    <w:rsid w:val="006C5A5A"/>
    <w:rsid w:val="006C5B3B"/>
    <w:rsid w:val="006C5C20"/>
    <w:rsid w:val="006C5E13"/>
    <w:rsid w:val="006C5FF1"/>
    <w:rsid w:val="006C6287"/>
    <w:rsid w:val="006C639A"/>
    <w:rsid w:val="006C65F1"/>
    <w:rsid w:val="006C677C"/>
    <w:rsid w:val="006C67BE"/>
    <w:rsid w:val="006C681F"/>
    <w:rsid w:val="006C69B8"/>
    <w:rsid w:val="006C6D9B"/>
    <w:rsid w:val="006C6E92"/>
    <w:rsid w:val="006C7466"/>
    <w:rsid w:val="006C75C9"/>
    <w:rsid w:val="006C763E"/>
    <w:rsid w:val="006C7F64"/>
    <w:rsid w:val="006D00CD"/>
    <w:rsid w:val="006D0229"/>
    <w:rsid w:val="006D0233"/>
    <w:rsid w:val="006D03CD"/>
    <w:rsid w:val="006D0A70"/>
    <w:rsid w:val="006D0AD9"/>
    <w:rsid w:val="006D0DED"/>
    <w:rsid w:val="006D0E79"/>
    <w:rsid w:val="006D123C"/>
    <w:rsid w:val="006D1407"/>
    <w:rsid w:val="006D1543"/>
    <w:rsid w:val="006D19ED"/>
    <w:rsid w:val="006D1A23"/>
    <w:rsid w:val="006D1E71"/>
    <w:rsid w:val="006D1F1A"/>
    <w:rsid w:val="006D21FF"/>
    <w:rsid w:val="006D2627"/>
    <w:rsid w:val="006D2ABF"/>
    <w:rsid w:val="006D2B5D"/>
    <w:rsid w:val="006D2C2E"/>
    <w:rsid w:val="006D2E71"/>
    <w:rsid w:val="006D30D8"/>
    <w:rsid w:val="006D31AF"/>
    <w:rsid w:val="006D31DD"/>
    <w:rsid w:val="006D3377"/>
    <w:rsid w:val="006D353E"/>
    <w:rsid w:val="006D37FA"/>
    <w:rsid w:val="006D3F39"/>
    <w:rsid w:val="006D423B"/>
    <w:rsid w:val="006D431E"/>
    <w:rsid w:val="006D4709"/>
    <w:rsid w:val="006D4794"/>
    <w:rsid w:val="006D47DE"/>
    <w:rsid w:val="006D48BB"/>
    <w:rsid w:val="006D48F9"/>
    <w:rsid w:val="006D492A"/>
    <w:rsid w:val="006D493C"/>
    <w:rsid w:val="006D4CD8"/>
    <w:rsid w:val="006D4DCC"/>
    <w:rsid w:val="006D4F72"/>
    <w:rsid w:val="006D4FB0"/>
    <w:rsid w:val="006D4FC7"/>
    <w:rsid w:val="006D5687"/>
    <w:rsid w:val="006D59BF"/>
    <w:rsid w:val="006D5A27"/>
    <w:rsid w:val="006D5AE7"/>
    <w:rsid w:val="006D5BA9"/>
    <w:rsid w:val="006D5C97"/>
    <w:rsid w:val="006D5EC2"/>
    <w:rsid w:val="006D5FEF"/>
    <w:rsid w:val="006D615C"/>
    <w:rsid w:val="006D615D"/>
    <w:rsid w:val="006D64B5"/>
    <w:rsid w:val="006D6881"/>
    <w:rsid w:val="006D6C1C"/>
    <w:rsid w:val="006D6CFD"/>
    <w:rsid w:val="006D72A1"/>
    <w:rsid w:val="006D7598"/>
    <w:rsid w:val="006D7B3C"/>
    <w:rsid w:val="006D7B93"/>
    <w:rsid w:val="006D7DAD"/>
    <w:rsid w:val="006E00B2"/>
    <w:rsid w:val="006E0350"/>
    <w:rsid w:val="006E05E0"/>
    <w:rsid w:val="006E072B"/>
    <w:rsid w:val="006E088D"/>
    <w:rsid w:val="006E09BF"/>
    <w:rsid w:val="006E0B16"/>
    <w:rsid w:val="006E0E60"/>
    <w:rsid w:val="006E0ED0"/>
    <w:rsid w:val="006E111E"/>
    <w:rsid w:val="006E11D4"/>
    <w:rsid w:val="006E13B5"/>
    <w:rsid w:val="006E176F"/>
    <w:rsid w:val="006E1BA9"/>
    <w:rsid w:val="006E1C17"/>
    <w:rsid w:val="006E1E4D"/>
    <w:rsid w:val="006E2190"/>
    <w:rsid w:val="006E22CC"/>
    <w:rsid w:val="006E2816"/>
    <w:rsid w:val="006E2AA6"/>
    <w:rsid w:val="006E2C22"/>
    <w:rsid w:val="006E2F56"/>
    <w:rsid w:val="006E2FED"/>
    <w:rsid w:val="006E300E"/>
    <w:rsid w:val="006E32B6"/>
    <w:rsid w:val="006E348C"/>
    <w:rsid w:val="006E36D4"/>
    <w:rsid w:val="006E3A42"/>
    <w:rsid w:val="006E3D3A"/>
    <w:rsid w:val="006E3DC3"/>
    <w:rsid w:val="006E4387"/>
    <w:rsid w:val="006E4463"/>
    <w:rsid w:val="006E4567"/>
    <w:rsid w:val="006E459B"/>
    <w:rsid w:val="006E45AE"/>
    <w:rsid w:val="006E46B0"/>
    <w:rsid w:val="006E4BBD"/>
    <w:rsid w:val="006E512D"/>
    <w:rsid w:val="006E5151"/>
    <w:rsid w:val="006E52E3"/>
    <w:rsid w:val="006E54EC"/>
    <w:rsid w:val="006E5545"/>
    <w:rsid w:val="006E554E"/>
    <w:rsid w:val="006E55A4"/>
    <w:rsid w:val="006E58AC"/>
    <w:rsid w:val="006E5BFD"/>
    <w:rsid w:val="006E5E9E"/>
    <w:rsid w:val="006E63AC"/>
    <w:rsid w:val="006E65B2"/>
    <w:rsid w:val="006E6622"/>
    <w:rsid w:val="006E67E2"/>
    <w:rsid w:val="006E6A05"/>
    <w:rsid w:val="006E6DA9"/>
    <w:rsid w:val="006E6F03"/>
    <w:rsid w:val="006E7117"/>
    <w:rsid w:val="006E71A8"/>
    <w:rsid w:val="006E7320"/>
    <w:rsid w:val="006E7496"/>
    <w:rsid w:val="006E778E"/>
    <w:rsid w:val="006E792F"/>
    <w:rsid w:val="006E7969"/>
    <w:rsid w:val="006E7AAD"/>
    <w:rsid w:val="006E7ACC"/>
    <w:rsid w:val="006E7E49"/>
    <w:rsid w:val="006E7E6B"/>
    <w:rsid w:val="006E7F71"/>
    <w:rsid w:val="006F057D"/>
    <w:rsid w:val="006F05C2"/>
    <w:rsid w:val="006F05DF"/>
    <w:rsid w:val="006F090B"/>
    <w:rsid w:val="006F0A0D"/>
    <w:rsid w:val="006F0C12"/>
    <w:rsid w:val="006F0C49"/>
    <w:rsid w:val="006F0EB1"/>
    <w:rsid w:val="006F1008"/>
    <w:rsid w:val="006F12C7"/>
    <w:rsid w:val="006F1354"/>
    <w:rsid w:val="006F1629"/>
    <w:rsid w:val="006F1897"/>
    <w:rsid w:val="006F1C02"/>
    <w:rsid w:val="006F1C96"/>
    <w:rsid w:val="006F1D86"/>
    <w:rsid w:val="006F1F7B"/>
    <w:rsid w:val="006F22CB"/>
    <w:rsid w:val="006F291E"/>
    <w:rsid w:val="006F2B10"/>
    <w:rsid w:val="006F2E05"/>
    <w:rsid w:val="006F2E21"/>
    <w:rsid w:val="006F3052"/>
    <w:rsid w:val="006F314D"/>
    <w:rsid w:val="006F3433"/>
    <w:rsid w:val="006F3738"/>
    <w:rsid w:val="006F3B01"/>
    <w:rsid w:val="006F3BDF"/>
    <w:rsid w:val="006F4072"/>
    <w:rsid w:val="006F4185"/>
    <w:rsid w:val="006F4189"/>
    <w:rsid w:val="006F435C"/>
    <w:rsid w:val="006F449F"/>
    <w:rsid w:val="006F4627"/>
    <w:rsid w:val="006F4681"/>
    <w:rsid w:val="006F4A19"/>
    <w:rsid w:val="006F4B36"/>
    <w:rsid w:val="006F4FE1"/>
    <w:rsid w:val="006F50D9"/>
    <w:rsid w:val="006F557B"/>
    <w:rsid w:val="006F5737"/>
    <w:rsid w:val="006F5783"/>
    <w:rsid w:val="006F5927"/>
    <w:rsid w:val="006F598B"/>
    <w:rsid w:val="006F5B41"/>
    <w:rsid w:val="006F6051"/>
    <w:rsid w:val="006F651D"/>
    <w:rsid w:val="006F6559"/>
    <w:rsid w:val="006F6674"/>
    <w:rsid w:val="006F6689"/>
    <w:rsid w:val="006F6740"/>
    <w:rsid w:val="006F6BF9"/>
    <w:rsid w:val="006F6C4E"/>
    <w:rsid w:val="006F7031"/>
    <w:rsid w:val="006F70CD"/>
    <w:rsid w:val="006F725A"/>
    <w:rsid w:val="006F737D"/>
    <w:rsid w:val="006F73ED"/>
    <w:rsid w:val="006F746D"/>
    <w:rsid w:val="006F7915"/>
    <w:rsid w:val="006F7A92"/>
    <w:rsid w:val="006F7BD7"/>
    <w:rsid w:val="006F7C53"/>
    <w:rsid w:val="006F7E42"/>
    <w:rsid w:val="006F7EB2"/>
    <w:rsid w:val="006F7EE4"/>
    <w:rsid w:val="0070001A"/>
    <w:rsid w:val="00700042"/>
    <w:rsid w:val="0070023A"/>
    <w:rsid w:val="0070058D"/>
    <w:rsid w:val="00700795"/>
    <w:rsid w:val="00700B0F"/>
    <w:rsid w:val="00700C3E"/>
    <w:rsid w:val="00700CE1"/>
    <w:rsid w:val="00701008"/>
    <w:rsid w:val="0070124F"/>
    <w:rsid w:val="007013FB"/>
    <w:rsid w:val="007014D9"/>
    <w:rsid w:val="00701584"/>
    <w:rsid w:val="007017EA"/>
    <w:rsid w:val="0070181F"/>
    <w:rsid w:val="0070193E"/>
    <w:rsid w:val="00701B27"/>
    <w:rsid w:val="00701B99"/>
    <w:rsid w:val="00701E01"/>
    <w:rsid w:val="00701FEC"/>
    <w:rsid w:val="00702009"/>
    <w:rsid w:val="00702876"/>
    <w:rsid w:val="007028E8"/>
    <w:rsid w:val="00702BFC"/>
    <w:rsid w:val="00702DB1"/>
    <w:rsid w:val="00702E53"/>
    <w:rsid w:val="007034BC"/>
    <w:rsid w:val="007034FD"/>
    <w:rsid w:val="007035F6"/>
    <w:rsid w:val="0070368B"/>
    <w:rsid w:val="00703691"/>
    <w:rsid w:val="007036E5"/>
    <w:rsid w:val="00703936"/>
    <w:rsid w:val="007040E4"/>
    <w:rsid w:val="007043EE"/>
    <w:rsid w:val="007044A4"/>
    <w:rsid w:val="007047A7"/>
    <w:rsid w:val="0070483B"/>
    <w:rsid w:val="0070493E"/>
    <w:rsid w:val="00704A33"/>
    <w:rsid w:val="00704DEB"/>
    <w:rsid w:val="00704F36"/>
    <w:rsid w:val="00704FD9"/>
    <w:rsid w:val="007050C4"/>
    <w:rsid w:val="0070540B"/>
    <w:rsid w:val="007054BE"/>
    <w:rsid w:val="00705503"/>
    <w:rsid w:val="00705584"/>
    <w:rsid w:val="00705589"/>
    <w:rsid w:val="0070559D"/>
    <w:rsid w:val="00705959"/>
    <w:rsid w:val="00705A7C"/>
    <w:rsid w:val="00705CC7"/>
    <w:rsid w:val="00705D1D"/>
    <w:rsid w:val="00705E96"/>
    <w:rsid w:val="007062E8"/>
    <w:rsid w:val="0070652C"/>
    <w:rsid w:val="00706C3D"/>
    <w:rsid w:val="00706D4F"/>
    <w:rsid w:val="00706E08"/>
    <w:rsid w:val="00706F15"/>
    <w:rsid w:val="007070E2"/>
    <w:rsid w:val="0070711F"/>
    <w:rsid w:val="00707352"/>
    <w:rsid w:val="0070743B"/>
    <w:rsid w:val="00707885"/>
    <w:rsid w:val="007078D0"/>
    <w:rsid w:val="00707B0E"/>
    <w:rsid w:val="00707D11"/>
    <w:rsid w:val="00707D5B"/>
    <w:rsid w:val="007101EE"/>
    <w:rsid w:val="00710994"/>
    <w:rsid w:val="007109CD"/>
    <w:rsid w:val="00710A3E"/>
    <w:rsid w:val="00710B02"/>
    <w:rsid w:val="00710D33"/>
    <w:rsid w:val="00710DEC"/>
    <w:rsid w:val="007110D1"/>
    <w:rsid w:val="007110FE"/>
    <w:rsid w:val="007111D7"/>
    <w:rsid w:val="007115A9"/>
    <w:rsid w:val="00711760"/>
    <w:rsid w:val="007117A8"/>
    <w:rsid w:val="007117D3"/>
    <w:rsid w:val="0071196B"/>
    <w:rsid w:val="00711A0B"/>
    <w:rsid w:val="00711A0F"/>
    <w:rsid w:val="00711AAB"/>
    <w:rsid w:val="00711AE4"/>
    <w:rsid w:val="00711C55"/>
    <w:rsid w:val="00711C69"/>
    <w:rsid w:val="00711D10"/>
    <w:rsid w:val="00711D73"/>
    <w:rsid w:val="00711E0C"/>
    <w:rsid w:val="00712694"/>
    <w:rsid w:val="00712A0F"/>
    <w:rsid w:val="00712CA8"/>
    <w:rsid w:val="00712FDB"/>
    <w:rsid w:val="00713416"/>
    <w:rsid w:val="0071360C"/>
    <w:rsid w:val="0071374D"/>
    <w:rsid w:val="007140E1"/>
    <w:rsid w:val="00714312"/>
    <w:rsid w:val="00714722"/>
    <w:rsid w:val="0071475C"/>
    <w:rsid w:val="00714D6A"/>
    <w:rsid w:val="007154FA"/>
    <w:rsid w:val="0071559F"/>
    <w:rsid w:val="00715875"/>
    <w:rsid w:val="0071594B"/>
    <w:rsid w:val="00715DFE"/>
    <w:rsid w:val="00715F49"/>
    <w:rsid w:val="007162F2"/>
    <w:rsid w:val="007163AE"/>
    <w:rsid w:val="007163BF"/>
    <w:rsid w:val="0071649C"/>
    <w:rsid w:val="007164F9"/>
    <w:rsid w:val="007166DD"/>
    <w:rsid w:val="00716AEF"/>
    <w:rsid w:val="00716BD8"/>
    <w:rsid w:val="00716FC0"/>
    <w:rsid w:val="0071716F"/>
    <w:rsid w:val="00717267"/>
    <w:rsid w:val="007173A5"/>
    <w:rsid w:val="007173BF"/>
    <w:rsid w:val="007178EE"/>
    <w:rsid w:val="00717B0A"/>
    <w:rsid w:val="00717D04"/>
    <w:rsid w:val="00720759"/>
    <w:rsid w:val="007208F9"/>
    <w:rsid w:val="00720BD4"/>
    <w:rsid w:val="00720F97"/>
    <w:rsid w:val="007214AB"/>
    <w:rsid w:val="0072151E"/>
    <w:rsid w:val="007215A9"/>
    <w:rsid w:val="007218A9"/>
    <w:rsid w:val="0072190B"/>
    <w:rsid w:val="00721AC9"/>
    <w:rsid w:val="00721E1D"/>
    <w:rsid w:val="00722006"/>
    <w:rsid w:val="00722B72"/>
    <w:rsid w:val="00722CC8"/>
    <w:rsid w:val="00722F14"/>
    <w:rsid w:val="0072309C"/>
    <w:rsid w:val="0072320C"/>
    <w:rsid w:val="0072326D"/>
    <w:rsid w:val="00723358"/>
    <w:rsid w:val="00723701"/>
    <w:rsid w:val="00723737"/>
    <w:rsid w:val="00723B62"/>
    <w:rsid w:val="00723C3B"/>
    <w:rsid w:val="00723CC0"/>
    <w:rsid w:val="00723CE3"/>
    <w:rsid w:val="00723EC3"/>
    <w:rsid w:val="00723F42"/>
    <w:rsid w:val="007242BE"/>
    <w:rsid w:val="00724426"/>
    <w:rsid w:val="00724D5D"/>
    <w:rsid w:val="00725068"/>
    <w:rsid w:val="007251BA"/>
    <w:rsid w:val="007254B1"/>
    <w:rsid w:val="00725524"/>
    <w:rsid w:val="007255D8"/>
    <w:rsid w:val="0072560E"/>
    <w:rsid w:val="00725A2B"/>
    <w:rsid w:val="00725CB6"/>
    <w:rsid w:val="00725CC2"/>
    <w:rsid w:val="00725D2B"/>
    <w:rsid w:val="00725D75"/>
    <w:rsid w:val="0072602E"/>
    <w:rsid w:val="00726281"/>
    <w:rsid w:val="007264D3"/>
    <w:rsid w:val="0072665F"/>
    <w:rsid w:val="00726AC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8B9"/>
    <w:rsid w:val="00731A41"/>
    <w:rsid w:val="00731B2A"/>
    <w:rsid w:val="00731D37"/>
    <w:rsid w:val="00731E4B"/>
    <w:rsid w:val="00732003"/>
    <w:rsid w:val="00732035"/>
    <w:rsid w:val="00732321"/>
    <w:rsid w:val="007327CE"/>
    <w:rsid w:val="00732A8C"/>
    <w:rsid w:val="00732E3A"/>
    <w:rsid w:val="007330FF"/>
    <w:rsid w:val="00733315"/>
    <w:rsid w:val="00733537"/>
    <w:rsid w:val="007337CF"/>
    <w:rsid w:val="00733858"/>
    <w:rsid w:val="0073391C"/>
    <w:rsid w:val="00733A6A"/>
    <w:rsid w:val="00733A74"/>
    <w:rsid w:val="00733A80"/>
    <w:rsid w:val="00733AA9"/>
    <w:rsid w:val="00733B3C"/>
    <w:rsid w:val="00733D4A"/>
    <w:rsid w:val="00733F4E"/>
    <w:rsid w:val="007341B9"/>
    <w:rsid w:val="00734391"/>
    <w:rsid w:val="007345BA"/>
    <w:rsid w:val="00734673"/>
    <w:rsid w:val="007347BD"/>
    <w:rsid w:val="007348C8"/>
    <w:rsid w:val="0073497A"/>
    <w:rsid w:val="00734D98"/>
    <w:rsid w:val="00734E93"/>
    <w:rsid w:val="00734EA2"/>
    <w:rsid w:val="00735279"/>
    <w:rsid w:val="007355AC"/>
    <w:rsid w:val="007356D0"/>
    <w:rsid w:val="00735840"/>
    <w:rsid w:val="00735CEB"/>
    <w:rsid w:val="007361C3"/>
    <w:rsid w:val="0073637C"/>
    <w:rsid w:val="00736490"/>
    <w:rsid w:val="007368ED"/>
    <w:rsid w:val="00736C88"/>
    <w:rsid w:val="00736D7B"/>
    <w:rsid w:val="00737241"/>
    <w:rsid w:val="00737324"/>
    <w:rsid w:val="0073759D"/>
    <w:rsid w:val="007377BA"/>
    <w:rsid w:val="007377ED"/>
    <w:rsid w:val="007379BA"/>
    <w:rsid w:val="007379C8"/>
    <w:rsid w:val="00737BBB"/>
    <w:rsid w:val="00737C34"/>
    <w:rsid w:val="00737C8E"/>
    <w:rsid w:val="00737F20"/>
    <w:rsid w:val="007400A7"/>
    <w:rsid w:val="00740698"/>
    <w:rsid w:val="007406C0"/>
    <w:rsid w:val="00740733"/>
    <w:rsid w:val="00740965"/>
    <w:rsid w:val="00740AC1"/>
    <w:rsid w:val="00740CD3"/>
    <w:rsid w:val="00740ED9"/>
    <w:rsid w:val="00740F83"/>
    <w:rsid w:val="0074108B"/>
    <w:rsid w:val="007411BA"/>
    <w:rsid w:val="00741274"/>
    <w:rsid w:val="00741D52"/>
    <w:rsid w:val="00741ED8"/>
    <w:rsid w:val="007420C9"/>
    <w:rsid w:val="00742235"/>
    <w:rsid w:val="007422D1"/>
    <w:rsid w:val="00742695"/>
    <w:rsid w:val="00742832"/>
    <w:rsid w:val="007428B4"/>
    <w:rsid w:val="00742A51"/>
    <w:rsid w:val="00742BFB"/>
    <w:rsid w:val="00742CC3"/>
    <w:rsid w:val="00742EC0"/>
    <w:rsid w:val="00743757"/>
    <w:rsid w:val="00743867"/>
    <w:rsid w:val="00743A76"/>
    <w:rsid w:val="00743AFE"/>
    <w:rsid w:val="00744055"/>
    <w:rsid w:val="007440E5"/>
    <w:rsid w:val="0074431A"/>
    <w:rsid w:val="00744563"/>
    <w:rsid w:val="007446AF"/>
    <w:rsid w:val="00744872"/>
    <w:rsid w:val="00744B79"/>
    <w:rsid w:val="00744BB9"/>
    <w:rsid w:val="00744F70"/>
    <w:rsid w:val="00744FB1"/>
    <w:rsid w:val="0074576E"/>
    <w:rsid w:val="00745EBB"/>
    <w:rsid w:val="00745F9B"/>
    <w:rsid w:val="00746167"/>
    <w:rsid w:val="00746199"/>
    <w:rsid w:val="007461C7"/>
    <w:rsid w:val="0074644A"/>
    <w:rsid w:val="00746579"/>
    <w:rsid w:val="00746767"/>
    <w:rsid w:val="00746AAB"/>
    <w:rsid w:val="00747048"/>
    <w:rsid w:val="007471F8"/>
    <w:rsid w:val="00747446"/>
    <w:rsid w:val="00747462"/>
    <w:rsid w:val="00747BD8"/>
    <w:rsid w:val="00747E09"/>
    <w:rsid w:val="00747EC2"/>
    <w:rsid w:val="00747F05"/>
    <w:rsid w:val="00750230"/>
    <w:rsid w:val="0075038A"/>
    <w:rsid w:val="00750978"/>
    <w:rsid w:val="007509F9"/>
    <w:rsid w:val="00750C99"/>
    <w:rsid w:val="00750E4B"/>
    <w:rsid w:val="007515C8"/>
    <w:rsid w:val="007517D1"/>
    <w:rsid w:val="00751C69"/>
    <w:rsid w:val="00751CF8"/>
    <w:rsid w:val="00751F4D"/>
    <w:rsid w:val="00751F76"/>
    <w:rsid w:val="00752171"/>
    <w:rsid w:val="00752379"/>
    <w:rsid w:val="00752497"/>
    <w:rsid w:val="007525D9"/>
    <w:rsid w:val="00752699"/>
    <w:rsid w:val="00752793"/>
    <w:rsid w:val="007527E6"/>
    <w:rsid w:val="00752869"/>
    <w:rsid w:val="0075288B"/>
    <w:rsid w:val="00752C8B"/>
    <w:rsid w:val="00752FE7"/>
    <w:rsid w:val="00753390"/>
    <w:rsid w:val="007533FF"/>
    <w:rsid w:val="007536BB"/>
    <w:rsid w:val="00753B9D"/>
    <w:rsid w:val="00753D6B"/>
    <w:rsid w:val="00753E60"/>
    <w:rsid w:val="00753F01"/>
    <w:rsid w:val="0075412E"/>
    <w:rsid w:val="00754698"/>
    <w:rsid w:val="0075470E"/>
    <w:rsid w:val="00754761"/>
    <w:rsid w:val="00754D64"/>
    <w:rsid w:val="00754EE4"/>
    <w:rsid w:val="0075522A"/>
    <w:rsid w:val="00755887"/>
    <w:rsid w:val="00755B06"/>
    <w:rsid w:val="00755E06"/>
    <w:rsid w:val="00755F2C"/>
    <w:rsid w:val="007562C2"/>
    <w:rsid w:val="007564B4"/>
    <w:rsid w:val="007565E2"/>
    <w:rsid w:val="0075669F"/>
    <w:rsid w:val="00756B9C"/>
    <w:rsid w:val="007570A3"/>
    <w:rsid w:val="007571F6"/>
    <w:rsid w:val="007572E9"/>
    <w:rsid w:val="00757495"/>
    <w:rsid w:val="00757813"/>
    <w:rsid w:val="007579B6"/>
    <w:rsid w:val="00757A61"/>
    <w:rsid w:val="00757B92"/>
    <w:rsid w:val="00757C03"/>
    <w:rsid w:val="00757CA7"/>
    <w:rsid w:val="00757CD9"/>
    <w:rsid w:val="00757D4D"/>
    <w:rsid w:val="00757E8E"/>
    <w:rsid w:val="00757FE8"/>
    <w:rsid w:val="007600CF"/>
    <w:rsid w:val="007603D7"/>
    <w:rsid w:val="007604A9"/>
    <w:rsid w:val="007604E2"/>
    <w:rsid w:val="0076065D"/>
    <w:rsid w:val="00760756"/>
    <w:rsid w:val="00760868"/>
    <w:rsid w:val="00760973"/>
    <w:rsid w:val="00760BD6"/>
    <w:rsid w:val="00760D79"/>
    <w:rsid w:val="00760E75"/>
    <w:rsid w:val="00760F08"/>
    <w:rsid w:val="00761009"/>
    <w:rsid w:val="0076116D"/>
    <w:rsid w:val="007613AF"/>
    <w:rsid w:val="00761725"/>
    <w:rsid w:val="007619FB"/>
    <w:rsid w:val="00761E42"/>
    <w:rsid w:val="0076200C"/>
    <w:rsid w:val="0076223E"/>
    <w:rsid w:val="007623FC"/>
    <w:rsid w:val="007624B9"/>
    <w:rsid w:val="00762924"/>
    <w:rsid w:val="0076295C"/>
    <w:rsid w:val="00762A29"/>
    <w:rsid w:val="00762B3F"/>
    <w:rsid w:val="00762CBB"/>
    <w:rsid w:val="00763055"/>
    <w:rsid w:val="007632F6"/>
    <w:rsid w:val="0076375B"/>
    <w:rsid w:val="00763D32"/>
    <w:rsid w:val="00763F2E"/>
    <w:rsid w:val="0076412F"/>
    <w:rsid w:val="007641AA"/>
    <w:rsid w:val="00764471"/>
    <w:rsid w:val="00764528"/>
    <w:rsid w:val="00764596"/>
    <w:rsid w:val="0076499E"/>
    <w:rsid w:val="00764A27"/>
    <w:rsid w:val="00764E4E"/>
    <w:rsid w:val="00764E7D"/>
    <w:rsid w:val="00764E9C"/>
    <w:rsid w:val="00764EB8"/>
    <w:rsid w:val="00765098"/>
    <w:rsid w:val="007654B5"/>
    <w:rsid w:val="00765603"/>
    <w:rsid w:val="00765726"/>
    <w:rsid w:val="0076573F"/>
    <w:rsid w:val="0076598E"/>
    <w:rsid w:val="00765D9A"/>
    <w:rsid w:val="00765E9B"/>
    <w:rsid w:val="00765EF5"/>
    <w:rsid w:val="00765FDC"/>
    <w:rsid w:val="00766286"/>
    <w:rsid w:val="00766559"/>
    <w:rsid w:val="007667D5"/>
    <w:rsid w:val="00766B0E"/>
    <w:rsid w:val="00766BFB"/>
    <w:rsid w:val="00766C85"/>
    <w:rsid w:val="00766D54"/>
    <w:rsid w:val="00766D56"/>
    <w:rsid w:val="00766DFE"/>
    <w:rsid w:val="007671C3"/>
    <w:rsid w:val="0076724F"/>
    <w:rsid w:val="0076731C"/>
    <w:rsid w:val="00767416"/>
    <w:rsid w:val="0076747C"/>
    <w:rsid w:val="007674FE"/>
    <w:rsid w:val="007678B6"/>
    <w:rsid w:val="00770732"/>
    <w:rsid w:val="00770BE7"/>
    <w:rsid w:val="00770CEE"/>
    <w:rsid w:val="00770D10"/>
    <w:rsid w:val="00770DE6"/>
    <w:rsid w:val="00771435"/>
    <w:rsid w:val="007717D2"/>
    <w:rsid w:val="0077188C"/>
    <w:rsid w:val="007718B9"/>
    <w:rsid w:val="00771AAB"/>
    <w:rsid w:val="00771CF4"/>
    <w:rsid w:val="00771F8B"/>
    <w:rsid w:val="00771FB5"/>
    <w:rsid w:val="007721AD"/>
    <w:rsid w:val="0077257C"/>
    <w:rsid w:val="00772900"/>
    <w:rsid w:val="00772D15"/>
    <w:rsid w:val="00772DC3"/>
    <w:rsid w:val="00773395"/>
    <w:rsid w:val="007733C4"/>
    <w:rsid w:val="007738E6"/>
    <w:rsid w:val="00773AFE"/>
    <w:rsid w:val="00773C86"/>
    <w:rsid w:val="00773F28"/>
    <w:rsid w:val="007743A1"/>
    <w:rsid w:val="007744EF"/>
    <w:rsid w:val="00774653"/>
    <w:rsid w:val="00774A62"/>
    <w:rsid w:val="00775076"/>
    <w:rsid w:val="007750DC"/>
    <w:rsid w:val="00775330"/>
    <w:rsid w:val="0077548C"/>
    <w:rsid w:val="00775BAA"/>
    <w:rsid w:val="00775C60"/>
    <w:rsid w:val="00775EFD"/>
    <w:rsid w:val="00775F11"/>
    <w:rsid w:val="007762CD"/>
    <w:rsid w:val="0077666F"/>
    <w:rsid w:val="00776832"/>
    <w:rsid w:val="007768F2"/>
    <w:rsid w:val="00776BA0"/>
    <w:rsid w:val="00776D49"/>
    <w:rsid w:val="00776E9E"/>
    <w:rsid w:val="0077703B"/>
    <w:rsid w:val="00777053"/>
    <w:rsid w:val="007776DA"/>
    <w:rsid w:val="007779E1"/>
    <w:rsid w:val="00777A00"/>
    <w:rsid w:val="00777CD9"/>
    <w:rsid w:val="00777E27"/>
    <w:rsid w:val="00777EE9"/>
    <w:rsid w:val="00780073"/>
    <w:rsid w:val="00780657"/>
    <w:rsid w:val="00780676"/>
    <w:rsid w:val="0078072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DD6"/>
    <w:rsid w:val="00781FE0"/>
    <w:rsid w:val="00782266"/>
    <w:rsid w:val="007823DE"/>
    <w:rsid w:val="0078243D"/>
    <w:rsid w:val="00782B89"/>
    <w:rsid w:val="00782C72"/>
    <w:rsid w:val="00782D8A"/>
    <w:rsid w:val="00782E96"/>
    <w:rsid w:val="00782F4E"/>
    <w:rsid w:val="0078300A"/>
    <w:rsid w:val="007831EB"/>
    <w:rsid w:val="00783315"/>
    <w:rsid w:val="007833C3"/>
    <w:rsid w:val="00783580"/>
    <w:rsid w:val="007837BE"/>
    <w:rsid w:val="0078380D"/>
    <w:rsid w:val="00783A34"/>
    <w:rsid w:val="007842FE"/>
    <w:rsid w:val="00784702"/>
    <w:rsid w:val="00784C31"/>
    <w:rsid w:val="00784EA1"/>
    <w:rsid w:val="00784FC7"/>
    <w:rsid w:val="00785247"/>
    <w:rsid w:val="0078573B"/>
    <w:rsid w:val="00785A8A"/>
    <w:rsid w:val="00785B85"/>
    <w:rsid w:val="00785E0F"/>
    <w:rsid w:val="00786032"/>
    <w:rsid w:val="00786079"/>
    <w:rsid w:val="007860A8"/>
    <w:rsid w:val="007861D1"/>
    <w:rsid w:val="00786272"/>
    <w:rsid w:val="007864B2"/>
    <w:rsid w:val="00786566"/>
    <w:rsid w:val="00786620"/>
    <w:rsid w:val="00786670"/>
    <w:rsid w:val="00786802"/>
    <w:rsid w:val="007868B7"/>
    <w:rsid w:val="00786A4B"/>
    <w:rsid w:val="00786BC0"/>
    <w:rsid w:val="00786D6F"/>
    <w:rsid w:val="00787130"/>
    <w:rsid w:val="007872F4"/>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9C3"/>
    <w:rsid w:val="00791ACE"/>
    <w:rsid w:val="00791ADE"/>
    <w:rsid w:val="00791AFB"/>
    <w:rsid w:val="00791BEA"/>
    <w:rsid w:val="007922A9"/>
    <w:rsid w:val="007926B7"/>
    <w:rsid w:val="0079279A"/>
    <w:rsid w:val="00792867"/>
    <w:rsid w:val="00792B57"/>
    <w:rsid w:val="00792BFC"/>
    <w:rsid w:val="00792C8A"/>
    <w:rsid w:val="00792DC1"/>
    <w:rsid w:val="00792ECC"/>
    <w:rsid w:val="00792ED5"/>
    <w:rsid w:val="00793213"/>
    <w:rsid w:val="0079397F"/>
    <w:rsid w:val="007939C7"/>
    <w:rsid w:val="00793BDD"/>
    <w:rsid w:val="00793CFA"/>
    <w:rsid w:val="00793DED"/>
    <w:rsid w:val="00793F70"/>
    <w:rsid w:val="0079436C"/>
    <w:rsid w:val="007947FB"/>
    <w:rsid w:val="00794980"/>
    <w:rsid w:val="007949DE"/>
    <w:rsid w:val="0079509A"/>
    <w:rsid w:val="007954AC"/>
    <w:rsid w:val="0079563A"/>
    <w:rsid w:val="00795F0B"/>
    <w:rsid w:val="00795F58"/>
    <w:rsid w:val="0079601B"/>
    <w:rsid w:val="007962E1"/>
    <w:rsid w:val="00796523"/>
    <w:rsid w:val="0079663F"/>
    <w:rsid w:val="007969D7"/>
    <w:rsid w:val="00796AFB"/>
    <w:rsid w:val="00796C59"/>
    <w:rsid w:val="00796C87"/>
    <w:rsid w:val="00796F91"/>
    <w:rsid w:val="0079727F"/>
    <w:rsid w:val="007973DC"/>
    <w:rsid w:val="00797BAD"/>
    <w:rsid w:val="00797D3D"/>
    <w:rsid w:val="00797DAA"/>
    <w:rsid w:val="00797E00"/>
    <w:rsid w:val="00797F9E"/>
    <w:rsid w:val="00797FCF"/>
    <w:rsid w:val="007A0318"/>
    <w:rsid w:val="007A0321"/>
    <w:rsid w:val="007A04E2"/>
    <w:rsid w:val="007A0506"/>
    <w:rsid w:val="007A0616"/>
    <w:rsid w:val="007A0983"/>
    <w:rsid w:val="007A099A"/>
    <w:rsid w:val="007A0A6E"/>
    <w:rsid w:val="007A0DAC"/>
    <w:rsid w:val="007A0F1C"/>
    <w:rsid w:val="007A1189"/>
    <w:rsid w:val="007A15BA"/>
    <w:rsid w:val="007A166E"/>
    <w:rsid w:val="007A1B63"/>
    <w:rsid w:val="007A1BD6"/>
    <w:rsid w:val="007A1EF3"/>
    <w:rsid w:val="007A211F"/>
    <w:rsid w:val="007A21EF"/>
    <w:rsid w:val="007A2BFF"/>
    <w:rsid w:val="007A2DE7"/>
    <w:rsid w:val="007A2F04"/>
    <w:rsid w:val="007A2F47"/>
    <w:rsid w:val="007A300F"/>
    <w:rsid w:val="007A3040"/>
    <w:rsid w:val="007A3373"/>
    <w:rsid w:val="007A3395"/>
    <w:rsid w:val="007A3505"/>
    <w:rsid w:val="007A3774"/>
    <w:rsid w:val="007A38A9"/>
    <w:rsid w:val="007A3BF2"/>
    <w:rsid w:val="007A3EDE"/>
    <w:rsid w:val="007A4264"/>
    <w:rsid w:val="007A43F5"/>
    <w:rsid w:val="007A47FE"/>
    <w:rsid w:val="007A49C5"/>
    <w:rsid w:val="007A4AF1"/>
    <w:rsid w:val="007A4C4B"/>
    <w:rsid w:val="007A4DC6"/>
    <w:rsid w:val="007A522C"/>
    <w:rsid w:val="007A5288"/>
    <w:rsid w:val="007A56C3"/>
    <w:rsid w:val="007A5834"/>
    <w:rsid w:val="007A5904"/>
    <w:rsid w:val="007A590F"/>
    <w:rsid w:val="007A5A76"/>
    <w:rsid w:val="007A5D56"/>
    <w:rsid w:val="007A5DBC"/>
    <w:rsid w:val="007A618D"/>
    <w:rsid w:val="007A6333"/>
    <w:rsid w:val="007A6477"/>
    <w:rsid w:val="007A6660"/>
    <w:rsid w:val="007A67F6"/>
    <w:rsid w:val="007A6909"/>
    <w:rsid w:val="007A6D4F"/>
    <w:rsid w:val="007A7438"/>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5F7"/>
    <w:rsid w:val="007B1632"/>
    <w:rsid w:val="007B18C8"/>
    <w:rsid w:val="007B1C41"/>
    <w:rsid w:val="007B1F96"/>
    <w:rsid w:val="007B1F9A"/>
    <w:rsid w:val="007B217A"/>
    <w:rsid w:val="007B21A9"/>
    <w:rsid w:val="007B2638"/>
    <w:rsid w:val="007B2719"/>
    <w:rsid w:val="007B279F"/>
    <w:rsid w:val="007B2BB6"/>
    <w:rsid w:val="007B2D3B"/>
    <w:rsid w:val="007B304B"/>
    <w:rsid w:val="007B314C"/>
    <w:rsid w:val="007B322B"/>
    <w:rsid w:val="007B327F"/>
    <w:rsid w:val="007B3476"/>
    <w:rsid w:val="007B365A"/>
    <w:rsid w:val="007B39C7"/>
    <w:rsid w:val="007B3D55"/>
    <w:rsid w:val="007B3D90"/>
    <w:rsid w:val="007B4030"/>
    <w:rsid w:val="007B40AD"/>
    <w:rsid w:val="007B448A"/>
    <w:rsid w:val="007B44DC"/>
    <w:rsid w:val="007B4543"/>
    <w:rsid w:val="007B476E"/>
    <w:rsid w:val="007B48FC"/>
    <w:rsid w:val="007B4937"/>
    <w:rsid w:val="007B4D78"/>
    <w:rsid w:val="007B5171"/>
    <w:rsid w:val="007B52D4"/>
    <w:rsid w:val="007B5443"/>
    <w:rsid w:val="007B5A2B"/>
    <w:rsid w:val="007B5A66"/>
    <w:rsid w:val="007B5BC8"/>
    <w:rsid w:val="007B5C46"/>
    <w:rsid w:val="007B5DCF"/>
    <w:rsid w:val="007B61B5"/>
    <w:rsid w:val="007B630D"/>
    <w:rsid w:val="007B668A"/>
    <w:rsid w:val="007B676A"/>
    <w:rsid w:val="007B697F"/>
    <w:rsid w:val="007B6B8A"/>
    <w:rsid w:val="007B6F2A"/>
    <w:rsid w:val="007B743C"/>
    <w:rsid w:val="007B7832"/>
    <w:rsid w:val="007B7A3B"/>
    <w:rsid w:val="007B7C23"/>
    <w:rsid w:val="007C0160"/>
    <w:rsid w:val="007C020C"/>
    <w:rsid w:val="007C0220"/>
    <w:rsid w:val="007C0880"/>
    <w:rsid w:val="007C08C9"/>
    <w:rsid w:val="007C09F0"/>
    <w:rsid w:val="007C0ACA"/>
    <w:rsid w:val="007C0BD2"/>
    <w:rsid w:val="007C0E71"/>
    <w:rsid w:val="007C0F3A"/>
    <w:rsid w:val="007C1065"/>
    <w:rsid w:val="007C11FC"/>
    <w:rsid w:val="007C1286"/>
    <w:rsid w:val="007C1537"/>
    <w:rsid w:val="007C17D5"/>
    <w:rsid w:val="007C18E2"/>
    <w:rsid w:val="007C1B44"/>
    <w:rsid w:val="007C1B94"/>
    <w:rsid w:val="007C2073"/>
    <w:rsid w:val="007C2252"/>
    <w:rsid w:val="007C24A4"/>
    <w:rsid w:val="007C2A39"/>
    <w:rsid w:val="007C2AD0"/>
    <w:rsid w:val="007C2B11"/>
    <w:rsid w:val="007C2C6D"/>
    <w:rsid w:val="007C2CC1"/>
    <w:rsid w:val="007C3482"/>
    <w:rsid w:val="007C377D"/>
    <w:rsid w:val="007C3CBD"/>
    <w:rsid w:val="007C3D88"/>
    <w:rsid w:val="007C3E76"/>
    <w:rsid w:val="007C3F14"/>
    <w:rsid w:val="007C3FB4"/>
    <w:rsid w:val="007C4059"/>
    <w:rsid w:val="007C411E"/>
    <w:rsid w:val="007C4245"/>
    <w:rsid w:val="007C482D"/>
    <w:rsid w:val="007C485B"/>
    <w:rsid w:val="007C48DE"/>
    <w:rsid w:val="007C49F5"/>
    <w:rsid w:val="007C508D"/>
    <w:rsid w:val="007C50F9"/>
    <w:rsid w:val="007C515A"/>
    <w:rsid w:val="007C52ED"/>
    <w:rsid w:val="007C5387"/>
    <w:rsid w:val="007C56CE"/>
    <w:rsid w:val="007C5960"/>
    <w:rsid w:val="007C5AB0"/>
    <w:rsid w:val="007C5B4F"/>
    <w:rsid w:val="007C5CE6"/>
    <w:rsid w:val="007C5D3E"/>
    <w:rsid w:val="007C5DB6"/>
    <w:rsid w:val="007C5F2D"/>
    <w:rsid w:val="007C5FA1"/>
    <w:rsid w:val="007C6049"/>
    <w:rsid w:val="007C61E0"/>
    <w:rsid w:val="007C64BC"/>
    <w:rsid w:val="007C675F"/>
    <w:rsid w:val="007C6939"/>
    <w:rsid w:val="007C6941"/>
    <w:rsid w:val="007C6D47"/>
    <w:rsid w:val="007C6D8A"/>
    <w:rsid w:val="007C6DD9"/>
    <w:rsid w:val="007C6DF9"/>
    <w:rsid w:val="007C6FD6"/>
    <w:rsid w:val="007C7318"/>
    <w:rsid w:val="007C7407"/>
    <w:rsid w:val="007C7A48"/>
    <w:rsid w:val="007C7D17"/>
    <w:rsid w:val="007C7EF3"/>
    <w:rsid w:val="007D01CC"/>
    <w:rsid w:val="007D020B"/>
    <w:rsid w:val="007D025D"/>
    <w:rsid w:val="007D0677"/>
    <w:rsid w:val="007D0779"/>
    <w:rsid w:val="007D096E"/>
    <w:rsid w:val="007D098C"/>
    <w:rsid w:val="007D0EF7"/>
    <w:rsid w:val="007D11A6"/>
    <w:rsid w:val="007D11B6"/>
    <w:rsid w:val="007D149C"/>
    <w:rsid w:val="007D1558"/>
    <w:rsid w:val="007D15F5"/>
    <w:rsid w:val="007D1645"/>
    <w:rsid w:val="007D1836"/>
    <w:rsid w:val="007D188E"/>
    <w:rsid w:val="007D1B7C"/>
    <w:rsid w:val="007D212C"/>
    <w:rsid w:val="007D214A"/>
    <w:rsid w:val="007D2344"/>
    <w:rsid w:val="007D23F9"/>
    <w:rsid w:val="007D247D"/>
    <w:rsid w:val="007D2B63"/>
    <w:rsid w:val="007D2EC9"/>
    <w:rsid w:val="007D3309"/>
    <w:rsid w:val="007D34FC"/>
    <w:rsid w:val="007D357E"/>
    <w:rsid w:val="007D3889"/>
    <w:rsid w:val="007D394D"/>
    <w:rsid w:val="007D39A2"/>
    <w:rsid w:val="007D39D7"/>
    <w:rsid w:val="007D3A6B"/>
    <w:rsid w:val="007D3D83"/>
    <w:rsid w:val="007D4243"/>
    <w:rsid w:val="007D45D1"/>
    <w:rsid w:val="007D4613"/>
    <w:rsid w:val="007D4C3D"/>
    <w:rsid w:val="007D4FF2"/>
    <w:rsid w:val="007D50CE"/>
    <w:rsid w:val="007D512C"/>
    <w:rsid w:val="007D523F"/>
    <w:rsid w:val="007D526F"/>
    <w:rsid w:val="007D53C9"/>
    <w:rsid w:val="007D53CA"/>
    <w:rsid w:val="007D57E9"/>
    <w:rsid w:val="007D59F2"/>
    <w:rsid w:val="007D5A24"/>
    <w:rsid w:val="007D5B19"/>
    <w:rsid w:val="007D5B38"/>
    <w:rsid w:val="007D5DF5"/>
    <w:rsid w:val="007D5E36"/>
    <w:rsid w:val="007D6222"/>
    <w:rsid w:val="007D6310"/>
    <w:rsid w:val="007D63B8"/>
    <w:rsid w:val="007D647B"/>
    <w:rsid w:val="007D673F"/>
    <w:rsid w:val="007D68F4"/>
    <w:rsid w:val="007D6A67"/>
    <w:rsid w:val="007D6A87"/>
    <w:rsid w:val="007D6C84"/>
    <w:rsid w:val="007D6CE5"/>
    <w:rsid w:val="007D6DF8"/>
    <w:rsid w:val="007D6EF0"/>
    <w:rsid w:val="007D6FB0"/>
    <w:rsid w:val="007D7042"/>
    <w:rsid w:val="007D7059"/>
    <w:rsid w:val="007D70F4"/>
    <w:rsid w:val="007D7343"/>
    <w:rsid w:val="007D7467"/>
    <w:rsid w:val="007D78CE"/>
    <w:rsid w:val="007D794A"/>
    <w:rsid w:val="007D7DCB"/>
    <w:rsid w:val="007D7E3F"/>
    <w:rsid w:val="007D7E7E"/>
    <w:rsid w:val="007D7E94"/>
    <w:rsid w:val="007E00A4"/>
    <w:rsid w:val="007E015B"/>
    <w:rsid w:val="007E0162"/>
    <w:rsid w:val="007E023C"/>
    <w:rsid w:val="007E02CC"/>
    <w:rsid w:val="007E07FD"/>
    <w:rsid w:val="007E0981"/>
    <w:rsid w:val="007E0986"/>
    <w:rsid w:val="007E0C8C"/>
    <w:rsid w:val="007E0ED5"/>
    <w:rsid w:val="007E12F7"/>
    <w:rsid w:val="007E1479"/>
    <w:rsid w:val="007E152B"/>
    <w:rsid w:val="007E1691"/>
    <w:rsid w:val="007E193F"/>
    <w:rsid w:val="007E1A3F"/>
    <w:rsid w:val="007E1A55"/>
    <w:rsid w:val="007E1CB1"/>
    <w:rsid w:val="007E201B"/>
    <w:rsid w:val="007E2146"/>
    <w:rsid w:val="007E2395"/>
    <w:rsid w:val="007E248C"/>
    <w:rsid w:val="007E2607"/>
    <w:rsid w:val="007E2A59"/>
    <w:rsid w:val="007E2B1C"/>
    <w:rsid w:val="007E2B64"/>
    <w:rsid w:val="007E2E85"/>
    <w:rsid w:val="007E30DF"/>
    <w:rsid w:val="007E3288"/>
    <w:rsid w:val="007E36CC"/>
    <w:rsid w:val="007E3FD4"/>
    <w:rsid w:val="007E403C"/>
    <w:rsid w:val="007E450F"/>
    <w:rsid w:val="007E45CC"/>
    <w:rsid w:val="007E48CD"/>
    <w:rsid w:val="007E48E4"/>
    <w:rsid w:val="007E4A75"/>
    <w:rsid w:val="007E4C4D"/>
    <w:rsid w:val="007E4F0D"/>
    <w:rsid w:val="007E531F"/>
    <w:rsid w:val="007E5A14"/>
    <w:rsid w:val="007E5A5B"/>
    <w:rsid w:val="007E5EFE"/>
    <w:rsid w:val="007E5FE4"/>
    <w:rsid w:val="007E5FFD"/>
    <w:rsid w:val="007E607E"/>
    <w:rsid w:val="007E6566"/>
    <w:rsid w:val="007E6735"/>
    <w:rsid w:val="007E67F4"/>
    <w:rsid w:val="007E6847"/>
    <w:rsid w:val="007E6A0E"/>
    <w:rsid w:val="007E6C94"/>
    <w:rsid w:val="007E6EF1"/>
    <w:rsid w:val="007E6F34"/>
    <w:rsid w:val="007E714F"/>
    <w:rsid w:val="007E73E9"/>
    <w:rsid w:val="007E73F9"/>
    <w:rsid w:val="007E7546"/>
    <w:rsid w:val="007E7B2B"/>
    <w:rsid w:val="007E7CBA"/>
    <w:rsid w:val="007E7DB7"/>
    <w:rsid w:val="007E7E20"/>
    <w:rsid w:val="007F05E0"/>
    <w:rsid w:val="007F0819"/>
    <w:rsid w:val="007F0ACD"/>
    <w:rsid w:val="007F0B77"/>
    <w:rsid w:val="007F0D37"/>
    <w:rsid w:val="007F0DAB"/>
    <w:rsid w:val="007F0DD3"/>
    <w:rsid w:val="007F1061"/>
    <w:rsid w:val="007F1178"/>
    <w:rsid w:val="007F131A"/>
    <w:rsid w:val="007F14FD"/>
    <w:rsid w:val="007F153C"/>
    <w:rsid w:val="007F18C0"/>
    <w:rsid w:val="007F1916"/>
    <w:rsid w:val="007F1A69"/>
    <w:rsid w:val="007F1D01"/>
    <w:rsid w:val="007F1EFD"/>
    <w:rsid w:val="007F22A5"/>
    <w:rsid w:val="007F2AD4"/>
    <w:rsid w:val="007F2DBB"/>
    <w:rsid w:val="007F2E8D"/>
    <w:rsid w:val="007F2ED4"/>
    <w:rsid w:val="007F2F71"/>
    <w:rsid w:val="007F2FB9"/>
    <w:rsid w:val="007F30AA"/>
    <w:rsid w:val="007F30BA"/>
    <w:rsid w:val="007F3482"/>
    <w:rsid w:val="007F35C3"/>
    <w:rsid w:val="007F36F8"/>
    <w:rsid w:val="007F3BF0"/>
    <w:rsid w:val="007F3FB0"/>
    <w:rsid w:val="007F4289"/>
    <w:rsid w:val="007F4298"/>
    <w:rsid w:val="007F438F"/>
    <w:rsid w:val="007F43A9"/>
    <w:rsid w:val="007F49D3"/>
    <w:rsid w:val="007F50BC"/>
    <w:rsid w:val="007F5105"/>
    <w:rsid w:val="007F5363"/>
    <w:rsid w:val="007F5608"/>
    <w:rsid w:val="007F5727"/>
    <w:rsid w:val="007F5874"/>
    <w:rsid w:val="007F58C1"/>
    <w:rsid w:val="007F5C6B"/>
    <w:rsid w:val="007F5D4A"/>
    <w:rsid w:val="007F6200"/>
    <w:rsid w:val="007F64B9"/>
    <w:rsid w:val="007F6562"/>
    <w:rsid w:val="007F656C"/>
    <w:rsid w:val="007F65F2"/>
    <w:rsid w:val="007F6CD2"/>
    <w:rsid w:val="007F6F09"/>
    <w:rsid w:val="007F7002"/>
    <w:rsid w:val="007F70D6"/>
    <w:rsid w:val="007F70F6"/>
    <w:rsid w:val="007F77D8"/>
    <w:rsid w:val="007F7864"/>
    <w:rsid w:val="007F7937"/>
    <w:rsid w:val="007F795B"/>
    <w:rsid w:val="007F7B6D"/>
    <w:rsid w:val="007F7C2F"/>
    <w:rsid w:val="00800104"/>
    <w:rsid w:val="00800184"/>
    <w:rsid w:val="00800714"/>
    <w:rsid w:val="00800734"/>
    <w:rsid w:val="008007D3"/>
    <w:rsid w:val="00800994"/>
    <w:rsid w:val="00800C66"/>
    <w:rsid w:val="00800D5F"/>
    <w:rsid w:val="00800D7A"/>
    <w:rsid w:val="008013B8"/>
    <w:rsid w:val="0080145F"/>
    <w:rsid w:val="0080179D"/>
    <w:rsid w:val="00801838"/>
    <w:rsid w:val="00801850"/>
    <w:rsid w:val="00801A45"/>
    <w:rsid w:val="00801C93"/>
    <w:rsid w:val="00801D3A"/>
    <w:rsid w:val="00801FBC"/>
    <w:rsid w:val="00802410"/>
    <w:rsid w:val="00802542"/>
    <w:rsid w:val="00802759"/>
    <w:rsid w:val="008027BE"/>
    <w:rsid w:val="00802927"/>
    <w:rsid w:val="00802A29"/>
    <w:rsid w:val="00802C79"/>
    <w:rsid w:val="00802D5A"/>
    <w:rsid w:val="00802F97"/>
    <w:rsid w:val="0080307A"/>
    <w:rsid w:val="008030BC"/>
    <w:rsid w:val="008039AF"/>
    <w:rsid w:val="00803B09"/>
    <w:rsid w:val="00803D8B"/>
    <w:rsid w:val="00803E2E"/>
    <w:rsid w:val="00804004"/>
    <w:rsid w:val="00804161"/>
    <w:rsid w:val="008041E1"/>
    <w:rsid w:val="00804581"/>
    <w:rsid w:val="008045A9"/>
    <w:rsid w:val="008046DC"/>
    <w:rsid w:val="0080471B"/>
    <w:rsid w:val="00804867"/>
    <w:rsid w:val="00804A69"/>
    <w:rsid w:val="00804AA1"/>
    <w:rsid w:val="00804B2F"/>
    <w:rsid w:val="00804F97"/>
    <w:rsid w:val="00805504"/>
    <w:rsid w:val="00805687"/>
    <w:rsid w:val="00805767"/>
    <w:rsid w:val="00805809"/>
    <w:rsid w:val="00805A48"/>
    <w:rsid w:val="00805CB3"/>
    <w:rsid w:val="00805D4F"/>
    <w:rsid w:val="00805D6C"/>
    <w:rsid w:val="00805E13"/>
    <w:rsid w:val="00806979"/>
    <w:rsid w:val="0080699F"/>
    <w:rsid w:val="00806CD1"/>
    <w:rsid w:val="00806D29"/>
    <w:rsid w:val="00806E8D"/>
    <w:rsid w:val="00807562"/>
    <w:rsid w:val="008076B5"/>
    <w:rsid w:val="0080770D"/>
    <w:rsid w:val="00807A13"/>
    <w:rsid w:val="00807B4E"/>
    <w:rsid w:val="00807D28"/>
    <w:rsid w:val="00807D5E"/>
    <w:rsid w:val="00807E1B"/>
    <w:rsid w:val="00807FEA"/>
    <w:rsid w:val="0081012C"/>
    <w:rsid w:val="0081036F"/>
    <w:rsid w:val="00810C3E"/>
    <w:rsid w:val="00810DE9"/>
    <w:rsid w:val="00810EAE"/>
    <w:rsid w:val="00811036"/>
    <w:rsid w:val="00811377"/>
    <w:rsid w:val="008118EC"/>
    <w:rsid w:val="00811954"/>
    <w:rsid w:val="00811A2C"/>
    <w:rsid w:val="00811D85"/>
    <w:rsid w:val="00811EF6"/>
    <w:rsid w:val="00811FC6"/>
    <w:rsid w:val="008123D5"/>
    <w:rsid w:val="00812416"/>
    <w:rsid w:val="008124FE"/>
    <w:rsid w:val="00812785"/>
    <w:rsid w:val="008127B0"/>
    <w:rsid w:val="00812B36"/>
    <w:rsid w:val="00812D89"/>
    <w:rsid w:val="00812D8F"/>
    <w:rsid w:val="0081304D"/>
    <w:rsid w:val="00813192"/>
    <w:rsid w:val="008131A7"/>
    <w:rsid w:val="0081369D"/>
    <w:rsid w:val="00813745"/>
    <w:rsid w:val="0081389D"/>
    <w:rsid w:val="00813AA5"/>
    <w:rsid w:val="00813CE0"/>
    <w:rsid w:val="00813DEF"/>
    <w:rsid w:val="00813FCD"/>
    <w:rsid w:val="0081425C"/>
    <w:rsid w:val="0081433F"/>
    <w:rsid w:val="008143A0"/>
    <w:rsid w:val="00814834"/>
    <w:rsid w:val="00814A14"/>
    <w:rsid w:val="00814B38"/>
    <w:rsid w:val="00814B65"/>
    <w:rsid w:val="00814B78"/>
    <w:rsid w:val="00814C34"/>
    <w:rsid w:val="00814CE6"/>
    <w:rsid w:val="00814CF5"/>
    <w:rsid w:val="00814D2B"/>
    <w:rsid w:val="00814FF8"/>
    <w:rsid w:val="008154B6"/>
    <w:rsid w:val="008155E8"/>
    <w:rsid w:val="00815706"/>
    <w:rsid w:val="00815A25"/>
    <w:rsid w:val="00815D87"/>
    <w:rsid w:val="00815DF0"/>
    <w:rsid w:val="00815F85"/>
    <w:rsid w:val="0081612B"/>
    <w:rsid w:val="008162DF"/>
    <w:rsid w:val="00816654"/>
    <w:rsid w:val="00816A54"/>
    <w:rsid w:val="00816D94"/>
    <w:rsid w:val="0081727D"/>
    <w:rsid w:val="00817508"/>
    <w:rsid w:val="00817742"/>
    <w:rsid w:val="00817829"/>
    <w:rsid w:val="0081787C"/>
    <w:rsid w:val="00817B8F"/>
    <w:rsid w:val="00817C96"/>
    <w:rsid w:val="00817D2A"/>
    <w:rsid w:val="00817F27"/>
    <w:rsid w:val="00820012"/>
    <w:rsid w:val="008201DC"/>
    <w:rsid w:val="008208B1"/>
    <w:rsid w:val="00820995"/>
    <w:rsid w:val="00820AE6"/>
    <w:rsid w:val="00820CDF"/>
    <w:rsid w:val="00820DF1"/>
    <w:rsid w:val="00821700"/>
    <w:rsid w:val="0082172C"/>
    <w:rsid w:val="00821781"/>
    <w:rsid w:val="008220AC"/>
    <w:rsid w:val="0082217C"/>
    <w:rsid w:val="00822274"/>
    <w:rsid w:val="008228BF"/>
    <w:rsid w:val="00822A3E"/>
    <w:rsid w:val="00823039"/>
    <w:rsid w:val="0082313E"/>
    <w:rsid w:val="00823233"/>
    <w:rsid w:val="00823335"/>
    <w:rsid w:val="008234CF"/>
    <w:rsid w:val="008237B2"/>
    <w:rsid w:val="00823956"/>
    <w:rsid w:val="00823B6B"/>
    <w:rsid w:val="00823F61"/>
    <w:rsid w:val="00823F74"/>
    <w:rsid w:val="0082449E"/>
    <w:rsid w:val="008249FF"/>
    <w:rsid w:val="00824EF2"/>
    <w:rsid w:val="0082515B"/>
    <w:rsid w:val="008251EC"/>
    <w:rsid w:val="00825413"/>
    <w:rsid w:val="008254DD"/>
    <w:rsid w:val="008257F4"/>
    <w:rsid w:val="00825DD4"/>
    <w:rsid w:val="008260EA"/>
    <w:rsid w:val="0082616E"/>
    <w:rsid w:val="00826204"/>
    <w:rsid w:val="008262C0"/>
    <w:rsid w:val="00826339"/>
    <w:rsid w:val="00826575"/>
    <w:rsid w:val="0082663A"/>
    <w:rsid w:val="00826679"/>
    <w:rsid w:val="00826A15"/>
    <w:rsid w:val="00826A45"/>
    <w:rsid w:val="00826D90"/>
    <w:rsid w:val="00827015"/>
    <w:rsid w:val="00827109"/>
    <w:rsid w:val="00827191"/>
    <w:rsid w:val="00827648"/>
    <w:rsid w:val="0082769B"/>
    <w:rsid w:val="00827A41"/>
    <w:rsid w:val="00827AF3"/>
    <w:rsid w:val="00827C6A"/>
    <w:rsid w:val="00827C88"/>
    <w:rsid w:val="00827E08"/>
    <w:rsid w:val="00827F34"/>
    <w:rsid w:val="00827F46"/>
    <w:rsid w:val="00830431"/>
    <w:rsid w:val="00830469"/>
    <w:rsid w:val="008304DE"/>
    <w:rsid w:val="0083056F"/>
    <w:rsid w:val="008306EC"/>
    <w:rsid w:val="00830B4B"/>
    <w:rsid w:val="00830F16"/>
    <w:rsid w:val="00831198"/>
    <w:rsid w:val="008312A4"/>
    <w:rsid w:val="008314BC"/>
    <w:rsid w:val="0083157F"/>
    <w:rsid w:val="00831787"/>
    <w:rsid w:val="00831C31"/>
    <w:rsid w:val="008320C7"/>
    <w:rsid w:val="00832142"/>
    <w:rsid w:val="0083225E"/>
    <w:rsid w:val="0083248E"/>
    <w:rsid w:val="00832C18"/>
    <w:rsid w:val="00832CAF"/>
    <w:rsid w:val="008330DB"/>
    <w:rsid w:val="00833895"/>
    <w:rsid w:val="00833EF5"/>
    <w:rsid w:val="008340F5"/>
    <w:rsid w:val="00834169"/>
    <w:rsid w:val="0083417A"/>
    <w:rsid w:val="008341ED"/>
    <w:rsid w:val="00834452"/>
    <w:rsid w:val="00834512"/>
    <w:rsid w:val="008345C2"/>
    <w:rsid w:val="00834746"/>
    <w:rsid w:val="00834780"/>
    <w:rsid w:val="008349E7"/>
    <w:rsid w:val="00834D13"/>
    <w:rsid w:val="00834D25"/>
    <w:rsid w:val="00834EE4"/>
    <w:rsid w:val="00834FB5"/>
    <w:rsid w:val="00835052"/>
    <w:rsid w:val="008350E3"/>
    <w:rsid w:val="00835530"/>
    <w:rsid w:val="00835777"/>
    <w:rsid w:val="0083598E"/>
    <w:rsid w:val="00835A4F"/>
    <w:rsid w:val="00835AE5"/>
    <w:rsid w:val="00835B0A"/>
    <w:rsid w:val="00835B82"/>
    <w:rsid w:val="00835C4C"/>
    <w:rsid w:val="00835DC8"/>
    <w:rsid w:val="00835E84"/>
    <w:rsid w:val="00836131"/>
    <w:rsid w:val="00836133"/>
    <w:rsid w:val="00836240"/>
    <w:rsid w:val="0083624B"/>
    <w:rsid w:val="0083657B"/>
    <w:rsid w:val="008366C5"/>
    <w:rsid w:val="00836755"/>
    <w:rsid w:val="00836B5B"/>
    <w:rsid w:val="00836FC2"/>
    <w:rsid w:val="00837034"/>
    <w:rsid w:val="00837068"/>
    <w:rsid w:val="008374DB"/>
    <w:rsid w:val="0083768C"/>
    <w:rsid w:val="00837722"/>
    <w:rsid w:val="00837744"/>
    <w:rsid w:val="00837BED"/>
    <w:rsid w:val="00837C38"/>
    <w:rsid w:val="00837DF8"/>
    <w:rsid w:val="00837E01"/>
    <w:rsid w:val="008401C3"/>
    <w:rsid w:val="008403BA"/>
    <w:rsid w:val="008403E0"/>
    <w:rsid w:val="008404D7"/>
    <w:rsid w:val="00840634"/>
    <w:rsid w:val="00840671"/>
    <w:rsid w:val="00840A68"/>
    <w:rsid w:val="00840A83"/>
    <w:rsid w:val="00840D46"/>
    <w:rsid w:val="00840E5E"/>
    <w:rsid w:val="00840FC6"/>
    <w:rsid w:val="008412D9"/>
    <w:rsid w:val="0084142B"/>
    <w:rsid w:val="00841573"/>
    <w:rsid w:val="008416E5"/>
    <w:rsid w:val="00841739"/>
    <w:rsid w:val="008419A1"/>
    <w:rsid w:val="00841EAE"/>
    <w:rsid w:val="00841EB3"/>
    <w:rsid w:val="00842061"/>
    <w:rsid w:val="00842349"/>
    <w:rsid w:val="0084249F"/>
    <w:rsid w:val="00842503"/>
    <w:rsid w:val="00842C2D"/>
    <w:rsid w:val="00842D9A"/>
    <w:rsid w:val="00842DB7"/>
    <w:rsid w:val="00842E03"/>
    <w:rsid w:val="00842FD4"/>
    <w:rsid w:val="008432D2"/>
    <w:rsid w:val="008436CC"/>
    <w:rsid w:val="0084379F"/>
    <w:rsid w:val="0084387F"/>
    <w:rsid w:val="00843991"/>
    <w:rsid w:val="00843AFD"/>
    <w:rsid w:val="00844160"/>
    <w:rsid w:val="00844318"/>
    <w:rsid w:val="0084448F"/>
    <w:rsid w:val="008444E8"/>
    <w:rsid w:val="008444F8"/>
    <w:rsid w:val="00844750"/>
    <w:rsid w:val="00844F44"/>
    <w:rsid w:val="00845035"/>
    <w:rsid w:val="0084503E"/>
    <w:rsid w:val="0084504C"/>
    <w:rsid w:val="00845768"/>
    <w:rsid w:val="00845904"/>
    <w:rsid w:val="008459B8"/>
    <w:rsid w:val="00845E0B"/>
    <w:rsid w:val="00845F51"/>
    <w:rsid w:val="00845F6D"/>
    <w:rsid w:val="00846106"/>
    <w:rsid w:val="008462E7"/>
    <w:rsid w:val="00846467"/>
    <w:rsid w:val="0084674D"/>
    <w:rsid w:val="00846AFB"/>
    <w:rsid w:val="00846D1E"/>
    <w:rsid w:val="00846D8A"/>
    <w:rsid w:val="00846DB9"/>
    <w:rsid w:val="00846EFB"/>
    <w:rsid w:val="0084716F"/>
    <w:rsid w:val="008471DF"/>
    <w:rsid w:val="00847798"/>
    <w:rsid w:val="00847991"/>
    <w:rsid w:val="00847C4E"/>
    <w:rsid w:val="00847FDA"/>
    <w:rsid w:val="008504B3"/>
    <w:rsid w:val="0085081C"/>
    <w:rsid w:val="00850F1C"/>
    <w:rsid w:val="0085126C"/>
    <w:rsid w:val="0085130C"/>
    <w:rsid w:val="0085154E"/>
    <w:rsid w:val="00851665"/>
    <w:rsid w:val="00851686"/>
    <w:rsid w:val="008517E7"/>
    <w:rsid w:val="00851AB6"/>
    <w:rsid w:val="00851B22"/>
    <w:rsid w:val="00851C6C"/>
    <w:rsid w:val="0085202C"/>
    <w:rsid w:val="008521C5"/>
    <w:rsid w:val="00852338"/>
    <w:rsid w:val="00852673"/>
    <w:rsid w:val="00852885"/>
    <w:rsid w:val="00852B93"/>
    <w:rsid w:val="00852D18"/>
    <w:rsid w:val="00852F3B"/>
    <w:rsid w:val="00853355"/>
    <w:rsid w:val="008535EC"/>
    <w:rsid w:val="0085378A"/>
    <w:rsid w:val="008538BE"/>
    <w:rsid w:val="00853B2A"/>
    <w:rsid w:val="00853C08"/>
    <w:rsid w:val="00853C45"/>
    <w:rsid w:val="00854090"/>
    <w:rsid w:val="008540E5"/>
    <w:rsid w:val="008541B6"/>
    <w:rsid w:val="00854285"/>
    <w:rsid w:val="00854290"/>
    <w:rsid w:val="0085434A"/>
    <w:rsid w:val="008545F4"/>
    <w:rsid w:val="00854983"/>
    <w:rsid w:val="00854B60"/>
    <w:rsid w:val="0085527F"/>
    <w:rsid w:val="0085557D"/>
    <w:rsid w:val="008555C5"/>
    <w:rsid w:val="008555D0"/>
    <w:rsid w:val="00855AAF"/>
    <w:rsid w:val="00855C39"/>
    <w:rsid w:val="00855FA9"/>
    <w:rsid w:val="008561D4"/>
    <w:rsid w:val="00856301"/>
    <w:rsid w:val="00856562"/>
    <w:rsid w:val="008566E7"/>
    <w:rsid w:val="00856733"/>
    <w:rsid w:val="008569DF"/>
    <w:rsid w:val="00856B55"/>
    <w:rsid w:val="00856C70"/>
    <w:rsid w:val="00856CBF"/>
    <w:rsid w:val="00856E21"/>
    <w:rsid w:val="00856E4A"/>
    <w:rsid w:val="00856FF3"/>
    <w:rsid w:val="0085722A"/>
    <w:rsid w:val="00857234"/>
    <w:rsid w:val="008577BE"/>
    <w:rsid w:val="008579E4"/>
    <w:rsid w:val="00857C34"/>
    <w:rsid w:val="00860033"/>
    <w:rsid w:val="00860240"/>
    <w:rsid w:val="00860315"/>
    <w:rsid w:val="0086037F"/>
    <w:rsid w:val="00860491"/>
    <w:rsid w:val="008604BF"/>
    <w:rsid w:val="00860653"/>
    <w:rsid w:val="0086067F"/>
    <w:rsid w:val="00860DBF"/>
    <w:rsid w:val="00860EC7"/>
    <w:rsid w:val="00861491"/>
    <w:rsid w:val="008614F3"/>
    <w:rsid w:val="008615D2"/>
    <w:rsid w:val="00861641"/>
    <w:rsid w:val="008616E0"/>
    <w:rsid w:val="00861921"/>
    <w:rsid w:val="00861B41"/>
    <w:rsid w:val="00861D65"/>
    <w:rsid w:val="00861DA1"/>
    <w:rsid w:val="008620A8"/>
    <w:rsid w:val="008620C2"/>
    <w:rsid w:val="0086210F"/>
    <w:rsid w:val="00862173"/>
    <w:rsid w:val="00862290"/>
    <w:rsid w:val="00862373"/>
    <w:rsid w:val="0086269D"/>
    <w:rsid w:val="008626B0"/>
    <w:rsid w:val="00862928"/>
    <w:rsid w:val="0086295B"/>
    <w:rsid w:val="00862988"/>
    <w:rsid w:val="00862E3E"/>
    <w:rsid w:val="00863479"/>
    <w:rsid w:val="00863A41"/>
    <w:rsid w:val="00863AA0"/>
    <w:rsid w:val="00863AEB"/>
    <w:rsid w:val="00863C0D"/>
    <w:rsid w:val="00863FEF"/>
    <w:rsid w:val="0086417A"/>
    <w:rsid w:val="00864707"/>
    <w:rsid w:val="00864765"/>
    <w:rsid w:val="00864A9F"/>
    <w:rsid w:val="008650AB"/>
    <w:rsid w:val="008651C3"/>
    <w:rsid w:val="008651C4"/>
    <w:rsid w:val="00865696"/>
    <w:rsid w:val="008658E4"/>
    <w:rsid w:val="00865CD9"/>
    <w:rsid w:val="00865D4C"/>
    <w:rsid w:val="00865DE1"/>
    <w:rsid w:val="00865FFB"/>
    <w:rsid w:val="008661B2"/>
    <w:rsid w:val="008662A7"/>
    <w:rsid w:val="00866453"/>
    <w:rsid w:val="00866781"/>
    <w:rsid w:val="008671EB"/>
    <w:rsid w:val="00867879"/>
    <w:rsid w:val="00867E2E"/>
    <w:rsid w:val="00867EA5"/>
    <w:rsid w:val="00867F66"/>
    <w:rsid w:val="00867FB1"/>
    <w:rsid w:val="00870018"/>
    <w:rsid w:val="00870793"/>
    <w:rsid w:val="00870A1C"/>
    <w:rsid w:val="00870AD0"/>
    <w:rsid w:val="00870CCE"/>
    <w:rsid w:val="00870E13"/>
    <w:rsid w:val="00871029"/>
    <w:rsid w:val="00871096"/>
    <w:rsid w:val="008710EF"/>
    <w:rsid w:val="00871171"/>
    <w:rsid w:val="008712B8"/>
    <w:rsid w:val="0087190E"/>
    <w:rsid w:val="0087196C"/>
    <w:rsid w:val="00871981"/>
    <w:rsid w:val="008719D5"/>
    <w:rsid w:val="00871CDF"/>
    <w:rsid w:val="00871CE7"/>
    <w:rsid w:val="00871D14"/>
    <w:rsid w:val="00871D54"/>
    <w:rsid w:val="00871E2C"/>
    <w:rsid w:val="00871F52"/>
    <w:rsid w:val="0087212A"/>
    <w:rsid w:val="00872173"/>
    <w:rsid w:val="0087229F"/>
    <w:rsid w:val="008722B0"/>
    <w:rsid w:val="00872368"/>
    <w:rsid w:val="008723B3"/>
    <w:rsid w:val="0087250F"/>
    <w:rsid w:val="00872557"/>
    <w:rsid w:val="0087278C"/>
    <w:rsid w:val="00872B37"/>
    <w:rsid w:val="0087305B"/>
    <w:rsid w:val="00873291"/>
    <w:rsid w:val="008734E7"/>
    <w:rsid w:val="008738D3"/>
    <w:rsid w:val="00873BF0"/>
    <w:rsid w:val="0087408D"/>
    <w:rsid w:val="00874446"/>
    <w:rsid w:val="00874551"/>
    <w:rsid w:val="00874668"/>
    <w:rsid w:val="00874A18"/>
    <w:rsid w:val="00874C26"/>
    <w:rsid w:val="00874D5F"/>
    <w:rsid w:val="00874E33"/>
    <w:rsid w:val="00874FAC"/>
    <w:rsid w:val="0087504C"/>
    <w:rsid w:val="008752AE"/>
    <w:rsid w:val="008754C0"/>
    <w:rsid w:val="00875845"/>
    <w:rsid w:val="00875905"/>
    <w:rsid w:val="008759CC"/>
    <w:rsid w:val="00875E7F"/>
    <w:rsid w:val="00875F79"/>
    <w:rsid w:val="00875FBD"/>
    <w:rsid w:val="00876087"/>
    <w:rsid w:val="008762F7"/>
    <w:rsid w:val="0087644D"/>
    <w:rsid w:val="008766C8"/>
    <w:rsid w:val="008768AA"/>
    <w:rsid w:val="00876AC7"/>
    <w:rsid w:val="00876B50"/>
    <w:rsid w:val="00876DC7"/>
    <w:rsid w:val="00876E56"/>
    <w:rsid w:val="00876EA3"/>
    <w:rsid w:val="00876FB8"/>
    <w:rsid w:val="0087702C"/>
    <w:rsid w:val="0087721D"/>
    <w:rsid w:val="0087746C"/>
    <w:rsid w:val="008778C0"/>
    <w:rsid w:val="00877C57"/>
    <w:rsid w:val="00877DE0"/>
    <w:rsid w:val="00877E1A"/>
    <w:rsid w:val="00877F04"/>
    <w:rsid w:val="00877FA3"/>
    <w:rsid w:val="0088011E"/>
    <w:rsid w:val="00880439"/>
    <w:rsid w:val="008804C9"/>
    <w:rsid w:val="0088052B"/>
    <w:rsid w:val="008805B7"/>
    <w:rsid w:val="008806A3"/>
    <w:rsid w:val="008806BE"/>
    <w:rsid w:val="00880827"/>
    <w:rsid w:val="00880B3D"/>
    <w:rsid w:val="00880D84"/>
    <w:rsid w:val="00880E9E"/>
    <w:rsid w:val="008810DF"/>
    <w:rsid w:val="008810FA"/>
    <w:rsid w:val="008817AE"/>
    <w:rsid w:val="00881842"/>
    <w:rsid w:val="008818B0"/>
    <w:rsid w:val="00881AF8"/>
    <w:rsid w:val="00881EDE"/>
    <w:rsid w:val="00881F28"/>
    <w:rsid w:val="00881F60"/>
    <w:rsid w:val="0088261A"/>
    <w:rsid w:val="008827F9"/>
    <w:rsid w:val="00882BB1"/>
    <w:rsid w:val="00882BE3"/>
    <w:rsid w:val="00882C4E"/>
    <w:rsid w:val="00882C72"/>
    <w:rsid w:val="00883004"/>
    <w:rsid w:val="008835FA"/>
    <w:rsid w:val="00883920"/>
    <w:rsid w:val="00883AC4"/>
    <w:rsid w:val="00883D18"/>
    <w:rsid w:val="00883ED6"/>
    <w:rsid w:val="00883EF2"/>
    <w:rsid w:val="00883F8F"/>
    <w:rsid w:val="00884209"/>
    <w:rsid w:val="00884255"/>
    <w:rsid w:val="0088425B"/>
    <w:rsid w:val="008845A3"/>
    <w:rsid w:val="00884A4F"/>
    <w:rsid w:val="00884A6F"/>
    <w:rsid w:val="00884E32"/>
    <w:rsid w:val="0088517E"/>
    <w:rsid w:val="0088530F"/>
    <w:rsid w:val="0088579F"/>
    <w:rsid w:val="0088590E"/>
    <w:rsid w:val="0088599D"/>
    <w:rsid w:val="00885D5D"/>
    <w:rsid w:val="00885DC8"/>
    <w:rsid w:val="00885F46"/>
    <w:rsid w:val="00886012"/>
    <w:rsid w:val="00886116"/>
    <w:rsid w:val="0088649C"/>
    <w:rsid w:val="0088651F"/>
    <w:rsid w:val="00886931"/>
    <w:rsid w:val="00886CB3"/>
    <w:rsid w:val="00886CDB"/>
    <w:rsid w:val="008873FB"/>
    <w:rsid w:val="00887771"/>
    <w:rsid w:val="0089035C"/>
    <w:rsid w:val="008907B2"/>
    <w:rsid w:val="00890816"/>
    <w:rsid w:val="00890B03"/>
    <w:rsid w:val="00890BCD"/>
    <w:rsid w:val="00890F04"/>
    <w:rsid w:val="00890F2B"/>
    <w:rsid w:val="008911A2"/>
    <w:rsid w:val="0089138B"/>
    <w:rsid w:val="0089141F"/>
    <w:rsid w:val="0089148E"/>
    <w:rsid w:val="008914BD"/>
    <w:rsid w:val="008916B4"/>
    <w:rsid w:val="008917C3"/>
    <w:rsid w:val="008917CB"/>
    <w:rsid w:val="0089196D"/>
    <w:rsid w:val="00891A5C"/>
    <w:rsid w:val="00891C37"/>
    <w:rsid w:val="00891CA0"/>
    <w:rsid w:val="00891F63"/>
    <w:rsid w:val="0089206B"/>
    <w:rsid w:val="008920F5"/>
    <w:rsid w:val="008922DC"/>
    <w:rsid w:val="008922DF"/>
    <w:rsid w:val="00892586"/>
    <w:rsid w:val="00892C17"/>
    <w:rsid w:val="00892C81"/>
    <w:rsid w:val="00892DCD"/>
    <w:rsid w:val="00892F5D"/>
    <w:rsid w:val="00893024"/>
    <w:rsid w:val="00893028"/>
    <w:rsid w:val="00893158"/>
    <w:rsid w:val="008932D3"/>
    <w:rsid w:val="008938D4"/>
    <w:rsid w:val="00893AC0"/>
    <w:rsid w:val="00893B3B"/>
    <w:rsid w:val="00893C44"/>
    <w:rsid w:val="00893C64"/>
    <w:rsid w:val="00893D4D"/>
    <w:rsid w:val="00893D96"/>
    <w:rsid w:val="00893E2F"/>
    <w:rsid w:val="00893E96"/>
    <w:rsid w:val="008940FF"/>
    <w:rsid w:val="00894304"/>
    <w:rsid w:val="00894383"/>
    <w:rsid w:val="008943E7"/>
    <w:rsid w:val="00894475"/>
    <w:rsid w:val="0089459B"/>
    <w:rsid w:val="008946BF"/>
    <w:rsid w:val="00894873"/>
    <w:rsid w:val="0089491C"/>
    <w:rsid w:val="00895243"/>
    <w:rsid w:val="00895484"/>
    <w:rsid w:val="0089563D"/>
    <w:rsid w:val="00895A0C"/>
    <w:rsid w:val="00895C4A"/>
    <w:rsid w:val="008963FF"/>
    <w:rsid w:val="00896437"/>
    <w:rsid w:val="008965AD"/>
    <w:rsid w:val="00896624"/>
    <w:rsid w:val="0089695D"/>
    <w:rsid w:val="00896977"/>
    <w:rsid w:val="00896A6F"/>
    <w:rsid w:val="00896B9F"/>
    <w:rsid w:val="00896D10"/>
    <w:rsid w:val="00896DF5"/>
    <w:rsid w:val="00896FEA"/>
    <w:rsid w:val="00897190"/>
    <w:rsid w:val="0089724B"/>
    <w:rsid w:val="008976EB"/>
    <w:rsid w:val="00897999"/>
    <w:rsid w:val="00897C7F"/>
    <w:rsid w:val="00897D87"/>
    <w:rsid w:val="00897E04"/>
    <w:rsid w:val="00897EDA"/>
    <w:rsid w:val="00897F4A"/>
    <w:rsid w:val="00897F6A"/>
    <w:rsid w:val="008A0065"/>
    <w:rsid w:val="008A0173"/>
    <w:rsid w:val="008A02CB"/>
    <w:rsid w:val="008A0339"/>
    <w:rsid w:val="008A03A0"/>
    <w:rsid w:val="008A046A"/>
    <w:rsid w:val="008A0473"/>
    <w:rsid w:val="008A04C7"/>
    <w:rsid w:val="008A0533"/>
    <w:rsid w:val="008A0D04"/>
    <w:rsid w:val="008A111D"/>
    <w:rsid w:val="008A13E0"/>
    <w:rsid w:val="008A1597"/>
    <w:rsid w:val="008A18F8"/>
    <w:rsid w:val="008A197B"/>
    <w:rsid w:val="008A1C65"/>
    <w:rsid w:val="008A1C6C"/>
    <w:rsid w:val="008A1CB6"/>
    <w:rsid w:val="008A1EA1"/>
    <w:rsid w:val="008A211E"/>
    <w:rsid w:val="008A23A6"/>
    <w:rsid w:val="008A24BD"/>
    <w:rsid w:val="008A28D5"/>
    <w:rsid w:val="008A2AAE"/>
    <w:rsid w:val="008A2D2E"/>
    <w:rsid w:val="008A2E24"/>
    <w:rsid w:val="008A2F26"/>
    <w:rsid w:val="008A2F9B"/>
    <w:rsid w:val="008A31F0"/>
    <w:rsid w:val="008A3390"/>
    <w:rsid w:val="008A34D0"/>
    <w:rsid w:val="008A36ED"/>
    <w:rsid w:val="008A3898"/>
    <w:rsid w:val="008A3A64"/>
    <w:rsid w:val="008A3C28"/>
    <w:rsid w:val="008A42D8"/>
    <w:rsid w:val="008A457F"/>
    <w:rsid w:val="008A4856"/>
    <w:rsid w:val="008A4A8C"/>
    <w:rsid w:val="008A50B0"/>
    <w:rsid w:val="008A5379"/>
    <w:rsid w:val="008A53C3"/>
    <w:rsid w:val="008A56DA"/>
    <w:rsid w:val="008A5943"/>
    <w:rsid w:val="008A59E9"/>
    <w:rsid w:val="008A5C8C"/>
    <w:rsid w:val="008A5D8B"/>
    <w:rsid w:val="008A5DEC"/>
    <w:rsid w:val="008A631F"/>
    <w:rsid w:val="008A63B7"/>
    <w:rsid w:val="008A668F"/>
    <w:rsid w:val="008A6771"/>
    <w:rsid w:val="008A6A20"/>
    <w:rsid w:val="008A709C"/>
    <w:rsid w:val="008A7261"/>
    <w:rsid w:val="008A72A4"/>
    <w:rsid w:val="008A72E3"/>
    <w:rsid w:val="008A7385"/>
    <w:rsid w:val="008A758D"/>
    <w:rsid w:val="008A75C5"/>
    <w:rsid w:val="008A7627"/>
    <w:rsid w:val="008A7669"/>
    <w:rsid w:val="008A7735"/>
    <w:rsid w:val="008A7819"/>
    <w:rsid w:val="008A79CE"/>
    <w:rsid w:val="008A7B47"/>
    <w:rsid w:val="008A7BEA"/>
    <w:rsid w:val="008A7BF5"/>
    <w:rsid w:val="008A7C09"/>
    <w:rsid w:val="008A7F97"/>
    <w:rsid w:val="008B0014"/>
    <w:rsid w:val="008B01A2"/>
    <w:rsid w:val="008B097E"/>
    <w:rsid w:val="008B0B63"/>
    <w:rsid w:val="008B0C49"/>
    <w:rsid w:val="008B0CD0"/>
    <w:rsid w:val="008B0FE8"/>
    <w:rsid w:val="008B130E"/>
    <w:rsid w:val="008B135A"/>
    <w:rsid w:val="008B1651"/>
    <w:rsid w:val="008B16C7"/>
    <w:rsid w:val="008B175A"/>
    <w:rsid w:val="008B1E37"/>
    <w:rsid w:val="008B1EFF"/>
    <w:rsid w:val="008B21F5"/>
    <w:rsid w:val="008B269F"/>
    <w:rsid w:val="008B2A2E"/>
    <w:rsid w:val="008B2ACA"/>
    <w:rsid w:val="008B2D1D"/>
    <w:rsid w:val="008B2D32"/>
    <w:rsid w:val="008B2DB1"/>
    <w:rsid w:val="008B2DEB"/>
    <w:rsid w:val="008B2F3A"/>
    <w:rsid w:val="008B2F92"/>
    <w:rsid w:val="008B3032"/>
    <w:rsid w:val="008B35ED"/>
    <w:rsid w:val="008B35FC"/>
    <w:rsid w:val="008B398B"/>
    <w:rsid w:val="008B3B9D"/>
    <w:rsid w:val="008B3BDF"/>
    <w:rsid w:val="008B3F4B"/>
    <w:rsid w:val="008B41AC"/>
    <w:rsid w:val="008B41EF"/>
    <w:rsid w:val="008B4230"/>
    <w:rsid w:val="008B42FA"/>
    <w:rsid w:val="008B43A7"/>
    <w:rsid w:val="008B447F"/>
    <w:rsid w:val="008B4B0D"/>
    <w:rsid w:val="008B4B33"/>
    <w:rsid w:val="008B5558"/>
    <w:rsid w:val="008B5577"/>
    <w:rsid w:val="008B5C7A"/>
    <w:rsid w:val="008B5F91"/>
    <w:rsid w:val="008B6086"/>
    <w:rsid w:val="008B60E9"/>
    <w:rsid w:val="008B60ED"/>
    <w:rsid w:val="008B624E"/>
    <w:rsid w:val="008B681E"/>
    <w:rsid w:val="008B6C8C"/>
    <w:rsid w:val="008B6D6B"/>
    <w:rsid w:val="008B6E03"/>
    <w:rsid w:val="008B6E5C"/>
    <w:rsid w:val="008B7475"/>
    <w:rsid w:val="008B757A"/>
    <w:rsid w:val="008B766A"/>
    <w:rsid w:val="008B76B6"/>
    <w:rsid w:val="008B7761"/>
    <w:rsid w:val="008B7A0E"/>
    <w:rsid w:val="008C0308"/>
    <w:rsid w:val="008C087C"/>
    <w:rsid w:val="008C0AA2"/>
    <w:rsid w:val="008C0E3C"/>
    <w:rsid w:val="008C13C3"/>
    <w:rsid w:val="008C15C0"/>
    <w:rsid w:val="008C1C0B"/>
    <w:rsid w:val="008C1EE1"/>
    <w:rsid w:val="008C1FE8"/>
    <w:rsid w:val="008C2115"/>
    <w:rsid w:val="008C21FC"/>
    <w:rsid w:val="008C2300"/>
    <w:rsid w:val="008C2426"/>
    <w:rsid w:val="008C2453"/>
    <w:rsid w:val="008C2461"/>
    <w:rsid w:val="008C2604"/>
    <w:rsid w:val="008C268A"/>
    <w:rsid w:val="008C26B4"/>
    <w:rsid w:val="008C2854"/>
    <w:rsid w:val="008C28BA"/>
    <w:rsid w:val="008C290B"/>
    <w:rsid w:val="008C2ACE"/>
    <w:rsid w:val="008C2BA6"/>
    <w:rsid w:val="008C31D1"/>
    <w:rsid w:val="008C31E4"/>
    <w:rsid w:val="008C3240"/>
    <w:rsid w:val="008C33D2"/>
    <w:rsid w:val="008C39DE"/>
    <w:rsid w:val="008C3A82"/>
    <w:rsid w:val="008C3ACC"/>
    <w:rsid w:val="008C3B45"/>
    <w:rsid w:val="008C3DB0"/>
    <w:rsid w:val="008C4188"/>
    <w:rsid w:val="008C41EC"/>
    <w:rsid w:val="008C46FF"/>
    <w:rsid w:val="008C4AE8"/>
    <w:rsid w:val="008C4B47"/>
    <w:rsid w:val="008C50DA"/>
    <w:rsid w:val="008C51AC"/>
    <w:rsid w:val="008C52B6"/>
    <w:rsid w:val="008C55F4"/>
    <w:rsid w:val="008C560E"/>
    <w:rsid w:val="008C5666"/>
    <w:rsid w:val="008C56C7"/>
    <w:rsid w:val="008C59D5"/>
    <w:rsid w:val="008C5B10"/>
    <w:rsid w:val="008C5B95"/>
    <w:rsid w:val="008C5C38"/>
    <w:rsid w:val="008C5EE7"/>
    <w:rsid w:val="008C61C3"/>
    <w:rsid w:val="008C64CA"/>
    <w:rsid w:val="008C678A"/>
    <w:rsid w:val="008C6C7A"/>
    <w:rsid w:val="008C6CE1"/>
    <w:rsid w:val="008C6F4F"/>
    <w:rsid w:val="008C730B"/>
    <w:rsid w:val="008C74CC"/>
    <w:rsid w:val="008C765A"/>
    <w:rsid w:val="008C78CC"/>
    <w:rsid w:val="008C7905"/>
    <w:rsid w:val="008C7F77"/>
    <w:rsid w:val="008D02CB"/>
    <w:rsid w:val="008D02DE"/>
    <w:rsid w:val="008D0459"/>
    <w:rsid w:val="008D0586"/>
    <w:rsid w:val="008D05D2"/>
    <w:rsid w:val="008D0818"/>
    <w:rsid w:val="008D08D6"/>
    <w:rsid w:val="008D0E89"/>
    <w:rsid w:val="008D13DC"/>
    <w:rsid w:val="008D149D"/>
    <w:rsid w:val="008D1635"/>
    <w:rsid w:val="008D1A68"/>
    <w:rsid w:val="008D1AC5"/>
    <w:rsid w:val="008D1AF2"/>
    <w:rsid w:val="008D1BA2"/>
    <w:rsid w:val="008D1CB4"/>
    <w:rsid w:val="008D1E23"/>
    <w:rsid w:val="008D2461"/>
    <w:rsid w:val="008D247E"/>
    <w:rsid w:val="008D249A"/>
    <w:rsid w:val="008D270B"/>
    <w:rsid w:val="008D2770"/>
    <w:rsid w:val="008D28FB"/>
    <w:rsid w:val="008D2CB2"/>
    <w:rsid w:val="008D2DEA"/>
    <w:rsid w:val="008D309C"/>
    <w:rsid w:val="008D3208"/>
    <w:rsid w:val="008D36E3"/>
    <w:rsid w:val="008D381B"/>
    <w:rsid w:val="008D3DE7"/>
    <w:rsid w:val="008D3F21"/>
    <w:rsid w:val="008D4277"/>
    <w:rsid w:val="008D4423"/>
    <w:rsid w:val="008D453F"/>
    <w:rsid w:val="008D4595"/>
    <w:rsid w:val="008D46DD"/>
    <w:rsid w:val="008D4763"/>
    <w:rsid w:val="008D47A1"/>
    <w:rsid w:val="008D508F"/>
    <w:rsid w:val="008D538D"/>
    <w:rsid w:val="008D5497"/>
    <w:rsid w:val="008D550D"/>
    <w:rsid w:val="008D592F"/>
    <w:rsid w:val="008D5CD6"/>
    <w:rsid w:val="008D5D73"/>
    <w:rsid w:val="008D5FB9"/>
    <w:rsid w:val="008D5FCD"/>
    <w:rsid w:val="008D63A7"/>
    <w:rsid w:val="008D65D2"/>
    <w:rsid w:val="008D6733"/>
    <w:rsid w:val="008D67E0"/>
    <w:rsid w:val="008D6F54"/>
    <w:rsid w:val="008D6F90"/>
    <w:rsid w:val="008D72A4"/>
    <w:rsid w:val="008D72DE"/>
    <w:rsid w:val="008D732D"/>
    <w:rsid w:val="008D7378"/>
    <w:rsid w:val="008D7449"/>
    <w:rsid w:val="008D7514"/>
    <w:rsid w:val="008D7554"/>
    <w:rsid w:val="008D7615"/>
    <w:rsid w:val="008D7624"/>
    <w:rsid w:val="008D76A0"/>
    <w:rsid w:val="008D78C3"/>
    <w:rsid w:val="008D78F6"/>
    <w:rsid w:val="008D7993"/>
    <w:rsid w:val="008D7A71"/>
    <w:rsid w:val="008D7B37"/>
    <w:rsid w:val="008D7D1C"/>
    <w:rsid w:val="008D7DEB"/>
    <w:rsid w:val="008E036A"/>
    <w:rsid w:val="008E037E"/>
    <w:rsid w:val="008E04B5"/>
    <w:rsid w:val="008E056A"/>
    <w:rsid w:val="008E09C1"/>
    <w:rsid w:val="008E0CDD"/>
    <w:rsid w:val="008E0E15"/>
    <w:rsid w:val="008E0E1D"/>
    <w:rsid w:val="008E0E89"/>
    <w:rsid w:val="008E0E8C"/>
    <w:rsid w:val="008E1217"/>
    <w:rsid w:val="008E14BA"/>
    <w:rsid w:val="008E16F9"/>
    <w:rsid w:val="008E1765"/>
    <w:rsid w:val="008E18A3"/>
    <w:rsid w:val="008E19F2"/>
    <w:rsid w:val="008E1DFB"/>
    <w:rsid w:val="008E1FDF"/>
    <w:rsid w:val="008E2051"/>
    <w:rsid w:val="008E20EC"/>
    <w:rsid w:val="008E23FB"/>
    <w:rsid w:val="008E2562"/>
    <w:rsid w:val="008E290D"/>
    <w:rsid w:val="008E2911"/>
    <w:rsid w:val="008E2B47"/>
    <w:rsid w:val="008E2C59"/>
    <w:rsid w:val="008E2FAD"/>
    <w:rsid w:val="008E3108"/>
    <w:rsid w:val="008E329C"/>
    <w:rsid w:val="008E32DA"/>
    <w:rsid w:val="008E34D9"/>
    <w:rsid w:val="008E35C0"/>
    <w:rsid w:val="008E367D"/>
    <w:rsid w:val="008E378A"/>
    <w:rsid w:val="008E388C"/>
    <w:rsid w:val="008E3D7C"/>
    <w:rsid w:val="008E3E9D"/>
    <w:rsid w:val="008E3F52"/>
    <w:rsid w:val="008E4032"/>
    <w:rsid w:val="008E4074"/>
    <w:rsid w:val="008E40BC"/>
    <w:rsid w:val="008E412D"/>
    <w:rsid w:val="008E427C"/>
    <w:rsid w:val="008E450B"/>
    <w:rsid w:val="008E451A"/>
    <w:rsid w:val="008E4820"/>
    <w:rsid w:val="008E4CF3"/>
    <w:rsid w:val="008E4D72"/>
    <w:rsid w:val="008E51C3"/>
    <w:rsid w:val="008E5436"/>
    <w:rsid w:val="008E5B5F"/>
    <w:rsid w:val="008E5D5A"/>
    <w:rsid w:val="008E5D7A"/>
    <w:rsid w:val="008E5E0A"/>
    <w:rsid w:val="008E5E3E"/>
    <w:rsid w:val="008E6019"/>
    <w:rsid w:val="008E627A"/>
    <w:rsid w:val="008E6333"/>
    <w:rsid w:val="008E639C"/>
    <w:rsid w:val="008E6788"/>
    <w:rsid w:val="008E6B00"/>
    <w:rsid w:val="008E6B9F"/>
    <w:rsid w:val="008E6D33"/>
    <w:rsid w:val="008E6F7D"/>
    <w:rsid w:val="008E71C5"/>
    <w:rsid w:val="008E7BCC"/>
    <w:rsid w:val="008E7DB3"/>
    <w:rsid w:val="008F01AB"/>
    <w:rsid w:val="008F01D3"/>
    <w:rsid w:val="008F0348"/>
    <w:rsid w:val="008F0454"/>
    <w:rsid w:val="008F0460"/>
    <w:rsid w:val="008F086E"/>
    <w:rsid w:val="008F09CC"/>
    <w:rsid w:val="008F0BF1"/>
    <w:rsid w:val="008F0C10"/>
    <w:rsid w:val="008F0D27"/>
    <w:rsid w:val="008F10CB"/>
    <w:rsid w:val="008F1304"/>
    <w:rsid w:val="008F1383"/>
    <w:rsid w:val="008F1CF8"/>
    <w:rsid w:val="008F1E39"/>
    <w:rsid w:val="008F2201"/>
    <w:rsid w:val="008F2239"/>
    <w:rsid w:val="008F2595"/>
    <w:rsid w:val="008F2694"/>
    <w:rsid w:val="008F2B4B"/>
    <w:rsid w:val="008F3601"/>
    <w:rsid w:val="008F3798"/>
    <w:rsid w:val="008F3C21"/>
    <w:rsid w:val="008F3D2D"/>
    <w:rsid w:val="008F3D7C"/>
    <w:rsid w:val="008F3DC9"/>
    <w:rsid w:val="008F40A7"/>
    <w:rsid w:val="008F4107"/>
    <w:rsid w:val="008F4240"/>
    <w:rsid w:val="008F42F5"/>
    <w:rsid w:val="008F43DE"/>
    <w:rsid w:val="008F45CD"/>
    <w:rsid w:val="008F473A"/>
    <w:rsid w:val="008F48AD"/>
    <w:rsid w:val="008F48D5"/>
    <w:rsid w:val="008F499D"/>
    <w:rsid w:val="008F4BDA"/>
    <w:rsid w:val="008F4BFE"/>
    <w:rsid w:val="008F4C66"/>
    <w:rsid w:val="008F4E3F"/>
    <w:rsid w:val="008F5184"/>
    <w:rsid w:val="008F51AC"/>
    <w:rsid w:val="008F5268"/>
    <w:rsid w:val="008F52F0"/>
    <w:rsid w:val="008F5680"/>
    <w:rsid w:val="008F595E"/>
    <w:rsid w:val="008F5A63"/>
    <w:rsid w:val="008F5BAA"/>
    <w:rsid w:val="008F5BCF"/>
    <w:rsid w:val="008F6188"/>
    <w:rsid w:val="008F61EB"/>
    <w:rsid w:val="008F6649"/>
    <w:rsid w:val="008F6919"/>
    <w:rsid w:val="008F6BBC"/>
    <w:rsid w:val="008F6CD1"/>
    <w:rsid w:val="008F7016"/>
    <w:rsid w:val="008F7B94"/>
    <w:rsid w:val="008F7BD6"/>
    <w:rsid w:val="008F7CEF"/>
    <w:rsid w:val="008F7F61"/>
    <w:rsid w:val="0090009E"/>
    <w:rsid w:val="009000FD"/>
    <w:rsid w:val="00900681"/>
    <w:rsid w:val="00900688"/>
    <w:rsid w:val="009007EA"/>
    <w:rsid w:val="00900A0A"/>
    <w:rsid w:val="00900C63"/>
    <w:rsid w:val="00900DDE"/>
    <w:rsid w:val="00900DF1"/>
    <w:rsid w:val="00900FA1"/>
    <w:rsid w:val="009010AF"/>
    <w:rsid w:val="009011A7"/>
    <w:rsid w:val="00901425"/>
    <w:rsid w:val="00901494"/>
    <w:rsid w:val="00901845"/>
    <w:rsid w:val="00901C3B"/>
    <w:rsid w:val="00902080"/>
    <w:rsid w:val="009021DE"/>
    <w:rsid w:val="009022BC"/>
    <w:rsid w:val="0090255A"/>
    <w:rsid w:val="0090257A"/>
    <w:rsid w:val="009026DA"/>
    <w:rsid w:val="00902734"/>
    <w:rsid w:val="0090291D"/>
    <w:rsid w:val="00902997"/>
    <w:rsid w:val="00902A2C"/>
    <w:rsid w:val="00902AA6"/>
    <w:rsid w:val="00902C01"/>
    <w:rsid w:val="00903281"/>
    <w:rsid w:val="009032F5"/>
    <w:rsid w:val="00903300"/>
    <w:rsid w:val="009033A8"/>
    <w:rsid w:val="0090340A"/>
    <w:rsid w:val="0090361C"/>
    <w:rsid w:val="00903820"/>
    <w:rsid w:val="00903BE9"/>
    <w:rsid w:val="00903D33"/>
    <w:rsid w:val="00903D8E"/>
    <w:rsid w:val="00903DDE"/>
    <w:rsid w:val="00903F59"/>
    <w:rsid w:val="0090411E"/>
    <w:rsid w:val="009045C7"/>
    <w:rsid w:val="009047C0"/>
    <w:rsid w:val="0090480E"/>
    <w:rsid w:val="009049EA"/>
    <w:rsid w:val="00904A52"/>
    <w:rsid w:val="00904A62"/>
    <w:rsid w:val="00904B6D"/>
    <w:rsid w:val="00904D9C"/>
    <w:rsid w:val="009051CE"/>
    <w:rsid w:val="0090557E"/>
    <w:rsid w:val="009056F8"/>
    <w:rsid w:val="00905816"/>
    <w:rsid w:val="009058DE"/>
    <w:rsid w:val="00905A06"/>
    <w:rsid w:val="00906100"/>
    <w:rsid w:val="009067B8"/>
    <w:rsid w:val="00906A36"/>
    <w:rsid w:val="00906C4B"/>
    <w:rsid w:val="00906EED"/>
    <w:rsid w:val="00907071"/>
    <w:rsid w:val="0090715C"/>
    <w:rsid w:val="00907409"/>
    <w:rsid w:val="00907549"/>
    <w:rsid w:val="00907C8E"/>
    <w:rsid w:val="00907EFD"/>
    <w:rsid w:val="00907F26"/>
    <w:rsid w:val="00907F38"/>
    <w:rsid w:val="0091001E"/>
    <w:rsid w:val="00910334"/>
    <w:rsid w:val="00910619"/>
    <w:rsid w:val="00910671"/>
    <w:rsid w:val="009108A7"/>
    <w:rsid w:val="00910A5C"/>
    <w:rsid w:val="00910D56"/>
    <w:rsid w:val="00910ED6"/>
    <w:rsid w:val="00910EF7"/>
    <w:rsid w:val="009113C6"/>
    <w:rsid w:val="0091147F"/>
    <w:rsid w:val="00911E1A"/>
    <w:rsid w:val="00911E62"/>
    <w:rsid w:val="00912104"/>
    <w:rsid w:val="009123B9"/>
    <w:rsid w:val="0091282E"/>
    <w:rsid w:val="00912EA1"/>
    <w:rsid w:val="009137A3"/>
    <w:rsid w:val="009139CF"/>
    <w:rsid w:val="00913F4C"/>
    <w:rsid w:val="0091404B"/>
    <w:rsid w:val="0091423A"/>
    <w:rsid w:val="0091471E"/>
    <w:rsid w:val="00914A5D"/>
    <w:rsid w:val="00914A6C"/>
    <w:rsid w:val="00914B7B"/>
    <w:rsid w:val="00914BE3"/>
    <w:rsid w:val="00914E9B"/>
    <w:rsid w:val="00914F86"/>
    <w:rsid w:val="00915032"/>
    <w:rsid w:val="0091537E"/>
    <w:rsid w:val="0091545A"/>
    <w:rsid w:val="009154BD"/>
    <w:rsid w:val="00915500"/>
    <w:rsid w:val="00915940"/>
    <w:rsid w:val="00915EE2"/>
    <w:rsid w:val="0091610F"/>
    <w:rsid w:val="009161BA"/>
    <w:rsid w:val="009165A4"/>
    <w:rsid w:val="00916827"/>
    <w:rsid w:val="00916B0D"/>
    <w:rsid w:val="00916B43"/>
    <w:rsid w:val="00916DF5"/>
    <w:rsid w:val="00916E5E"/>
    <w:rsid w:val="009172E4"/>
    <w:rsid w:val="00917847"/>
    <w:rsid w:val="00917B94"/>
    <w:rsid w:val="00917F9F"/>
    <w:rsid w:val="009200A6"/>
    <w:rsid w:val="00920440"/>
    <w:rsid w:val="00920588"/>
    <w:rsid w:val="0092073D"/>
    <w:rsid w:val="00920FE4"/>
    <w:rsid w:val="00921140"/>
    <w:rsid w:val="00921342"/>
    <w:rsid w:val="00921674"/>
    <w:rsid w:val="009216BF"/>
    <w:rsid w:val="00921835"/>
    <w:rsid w:val="00921862"/>
    <w:rsid w:val="009218D2"/>
    <w:rsid w:val="009219A4"/>
    <w:rsid w:val="00921A74"/>
    <w:rsid w:val="00921BA4"/>
    <w:rsid w:val="00921BDA"/>
    <w:rsid w:val="00921C9F"/>
    <w:rsid w:val="00921CA2"/>
    <w:rsid w:val="00921ED5"/>
    <w:rsid w:val="00921FA1"/>
    <w:rsid w:val="009225B6"/>
    <w:rsid w:val="0092270B"/>
    <w:rsid w:val="009227E2"/>
    <w:rsid w:val="0092286C"/>
    <w:rsid w:val="00922921"/>
    <w:rsid w:val="00922AE8"/>
    <w:rsid w:val="00922D8F"/>
    <w:rsid w:val="00923151"/>
    <w:rsid w:val="00923391"/>
    <w:rsid w:val="00923795"/>
    <w:rsid w:val="0092393B"/>
    <w:rsid w:val="00923ABA"/>
    <w:rsid w:val="00924108"/>
    <w:rsid w:val="0092434B"/>
    <w:rsid w:val="0092446D"/>
    <w:rsid w:val="009245F5"/>
    <w:rsid w:val="00924613"/>
    <w:rsid w:val="009247D8"/>
    <w:rsid w:val="00924987"/>
    <w:rsid w:val="0092498F"/>
    <w:rsid w:val="00924A82"/>
    <w:rsid w:val="00924EF9"/>
    <w:rsid w:val="00924F5D"/>
    <w:rsid w:val="0092507E"/>
    <w:rsid w:val="00925110"/>
    <w:rsid w:val="0092538B"/>
    <w:rsid w:val="0092539C"/>
    <w:rsid w:val="00925836"/>
    <w:rsid w:val="0092590B"/>
    <w:rsid w:val="00925AF3"/>
    <w:rsid w:val="00925B20"/>
    <w:rsid w:val="00925C10"/>
    <w:rsid w:val="00925D29"/>
    <w:rsid w:val="00925DD1"/>
    <w:rsid w:val="0092603E"/>
    <w:rsid w:val="009260EC"/>
    <w:rsid w:val="009261BB"/>
    <w:rsid w:val="00926264"/>
    <w:rsid w:val="00926595"/>
    <w:rsid w:val="009265EB"/>
    <w:rsid w:val="0092688B"/>
    <w:rsid w:val="0092698B"/>
    <w:rsid w:val="009269EB"/>
    <w:rsid w:val="00926C3B"/>
    <w:rsid w:val="00926FD9"/>
    <w:rsid w:val="00927211"/>
    <w:rsid w:val="0092746B"/>
    <w:rsid w:val="00927670"/>
    <w:rsid w:val="00927752"/>
    <w:rsid w:val="00927CF1"/>
    <w:rsid w:val="0093021A"/>
    <w:rsid w:val="00930305"/>
    <w:rsid w:val="0093063D"/>
    <w:rsid w:val="00930C85"/>
    <w:rsid w:val="00931101"/>
    <w:rsid w:val="00931120"/>
    <w:rsid w:val="0093135E"/>
    <w:rsid w:val="0093138E"/>
    <w:rsid w:val="00931493"/>
    <w:rsid w:val="0093195D"/>
    <w:rsid w:val="00931A1F"/>
    <w:rsid w:val="00931CF8"/>
    <w:rsid w:val="00931F17"/>
    <w:rsid w:val="00932023"/>
    <w:rsid w:val="00932109"/>
    <w:rsid w:val="0093213E"/>
    <w:rsid w:val="009321E2"/>
    <w:rsid w:val="00932276"/>
    <w:rsid w:val="009322AC"/>
    <w:rsid w:val="009324B1"/>
    <w:rsid w:val="009327B5"/>
    <w:rsid w:val="009328F0"/>
    <w:rsid w:val="00932907"/>
    <w:rsid w:val="00932A16"/>
    <w:rsid w:val="00932A20"/>
    <w:rsid w:val="00932AD9"/>
    <w:rsid w:val="00933078"/>
    <w:rsid w:val="0093311E"/>
    <w:rsid w:val="00933BB2"/>
    <w:rsid w:val="00933C45"/>
    <w:rsid w:val="00933D60"/>
    <w:rsid w:val="00933D61"/>
    <w:rsid w:val="00933DE4"/>
    <w:rsid w:val="0093406E"/>
    <w:rsid w:val="0093427D"/>
    <w:rsid w:val="0093457F"/>
    <w:rsid w:val="00934958"/>
    <w:rsid w:val="009349A9"/>
    <w:rsid w:val="00934AC7"/>
    <w:rsid w:val="00934B6D"/>
    <w:rsid w:val="00934EA0"/>
    <w:rsid w:val="009350F7"/>
    <w:rsid w:val="009355F0"/>
    <w:rsid w:val="009358A6"/>
    <w:rsid w:val="00935B52"/>
    <w:rsid w:val="00935C88"/>
    <w:rsid w:val="009364EC"/>
    <w:rsid w:val="009366EC"/>
    <w:rsid w:val="00936746"/>
    <w:rsid w:val="00936951"/>
    <w:rsid w:val="00936A90"/>
    <w:rsid w:val="00936C19"/>
    <w:rsid w:val="00936D53"/>
    <w:rsid w:val="009370A6"/>
    <w:rsid w:val="009375CA"/>
    <w:rsid w:val="00937771"/>
    <w:rsid w:val="00937AC7"/>
    <w:rsid w:val="00937D15"/>
    <w:rsid w:val="009400FE"/>
    <w:rsid w:val="009401A4"/>
    <w:rsid w:val="009406F4"/>
    <w:rsid w:val="009407DB"/>
    <w:rsid w:val="009408E9"/>
    <w:rsid w:val="00940A5D"/>
    <w:rsid w:val="00940ACA"/>
    <w:rsid w:val="00940BCB"/>
    <w:rsid w:val="00940D85"/>
    <w:rsid w:val="00940DF4"/>
    <w:rsid w:val="00940E4B"/>
    <w:rsid w:val="00940FB5"/>
    <w:rsid w:val="00940FFF"/>
    <w:rsid w:val="0094148B"/>
    <w:rsid w:val="0094173F"/>
    <w:rsid w:val="00941810"/>
    <w:rsid w:val="00941A1C"/>
    <w:rsid w:val="00941B97"/>
    <w:rsid w:val="00941C71"/>
    <w:rsid w:val="00941F23"/>
    <w:rsid w:val="00942397"/>
    <w:rsid w:val="00942772"/>
    <w:rsid w:val="009428ED"/>
    <w:rsid w:val="00942971"/>
    <w:rsid w:val="00942BB8"/>
    <w:rsid w:val="00942EEB"/>
    <w:rsid w:val="00943256"/>
    <w:rsid w:val="00943336"/>
    <w:rsid w:val="0094335F"/>
    <w:rsid w:val="0094391B"/>
    <w:rsid w:val="00943BD7"/>
    <w:rsid w:val="00943C09"/>
    <w:rsid w:val="00943C79"/>
    <w:rsid w:val="00943D09"/>
    <w:rsid w:val="00944202"/>
    <w:rsid w:val="00944335"/>
    <w:rsid w:val="00944467"/>
    <w:rsid w:val="00944583"/>
    <w:rsid w:val="009446D2"/>
    <w:rsid w:val="00944710"/>
    <w:rsid w:val="0094490F"/>
    <w:rsid w:val="00944AF4"/>
    <w:rsid w:val="00944B89"/>
    <w:rsid w:val="00944BC7"/>
    <w:rsid w:val="00944CDC"/>
    <w:rsid w:val="00944D0F"/>
    <w:rsid w:val="00944D54"/>
    <w:rsid w:val="00944EC2"/>
    <w:rsid w:val="009451AB"/>
    <w:rsid w:val="0094544F"/>
    <w:rsid w:val="00945D4B"/>
    <w:rsid w:val="00945D64"/>
    <w:rsid w:val="00945DE7"/>
    <w:rsid w:val="00945E49"/>
    <w:rsid w:val="00945FD3"/>
    <w:rsid w:val="0094618D"/>
    <w:rsid w:val="009462D8"/>
    <w:rsid w:val="00946388"/>
    <w:rsid w:val="00946462"/>
    <w:rsid w:val="0094666C"/>
    <w:rsid w:val="00946CAB"/>
    <w:rsid w:val="00946D56"/>
    <w:rsid w:val="00947238"/>
    <w:rsid w:val="00947711"/>
    <w:rsid w:val="00947C79"/>
    <w:rsid w:val="009501BE"/>
    <w:rsid w:val="009504EC"/>
    <w:rsid w:val="009509D7"/>
    <w:rsid w:val="009509DD"/>
    <w:rsid w:val="00950B09"/>
    <w:rsid w:val="00950DD1"/>
    <w:rsid w:val="00951183"/>
    <w:rsid w:val="00951417"/>
    <w:rsid w:val="0095154C"/>
    <w:rsid w:val="009517A9"/>
    <w:rsid w:val="009518BD"/>
    <w:rsid w:val="00951995"/>
    <w:rsid w:val="00951C7E"/>
    <w:rsid w:val="00951CF6"/>
    <w:rsid w:val="00951F74"/>
    <w:rsid w:val="0095225E"/>
    <w:rsid w:val="0095235C"/>
    <w:rsid w:val="00952752"/>
    <w:rsid w:val="009527E4"/>
    <w:rsid w:val="00952ACA"/>
    <w:rsid w:val="00952BE2"/>
    <w:rsid w:val="00952C1F"/>
    <w:rsid w:val="00952DF9"/>
    <w:rsid w:val="009537A7"/>
    <w:rsid w:val="00953B1F"/>
    <w:rsid w:val="00953EBE"/>
    <w:rsid w:val="00953EC4"/>
    <w:rsid w:val="00953F8D"/>
    <w:rsid w:val="009541D7"/>
    <w:rsid w:val="0095433C"/>
    <w:rsid w:val="009544E0"/>
    <w:rsid w:val="00954673"/>
    <w:rsid w:val="0095478D"/>
    <w:rsid w:val="009548C3"/>
    <w:rsid w:val="00954FE9"/>
    <w:rsid w:val="0095506D"/>
    <w:rsid w:val="00955107"/>
    <w:rsid w:val="009555E2"/>
    <w:rsid w:val="009557DF"/>
    <w:rsid w:val="00955A2E"/>
    <w:rsid w:val="00955AAB"/>
    <w:rsid w:val="00955CA0"/>
    <w:rsid w:val="00955EAA"/>
    <w:rsid w:val="00955FA7"/>
    <w:rsid w:val="00956007"/>
    <w:rsid w:val="00956101"/>
    <w:rsid w:val="009561ED"/>
    <w:rsid w:val="0095660A"/>
    <w:rsid w:val="00956764"/>
    <w:rsid w:val="009567B6"/>
    <w:rsid w:val="00956B78"/>
    <w:rsid w:val="00956CAA"/>
    <w:rsid w:val="00956F80"/>
    <w:rsid w:val="00957060"/>
    <w:rsid w:val="0095734D"/>
    <w:rsid w:val="00957487"/>
    <w:rsid w:val="0095762E"/>
    <w:rsid w:val="0095799C"/>
    <w:rsid w:val="00957D9C"/>
    <w:rsid w:val="00957FCA"/>
    <w:rsid w:val="009603AB"/>
    <w:rsid w:val="0096042B"/>
    <w:rsid w:val="00960534"/>
    <w:rsid w:val="009607AF"/>
    <w:rsid w:val="00960A41"/>
    <w:rsid w:val="00960A88"/>
    <w:rsid w:val="00960C68"/>
    <w:rsid w:val="00960CB6"/>
    <w:rsid w:val="00960D27"/>
    <w:rsid w:val="00960D49"/>
    <w:rsid w:val="00961016"/>
    <w:rsid w:val="00961023"/>
    <w:rsid w:val="0096108D"/>
    <w:rsid w:val="00961120"/>
    <w:rsid w:val="009612F1"/>
    <w:rsid w:val="009613DF"/>
    <w:rsid w:val="00961591"/>
    <w:rsid w:val="009616FA"/>
    <w:rsid w:val="009619E5"/>
    <w:rsid w:val="00961A6C"/>
    <w:rsid w:val="00961D9D"/>
    <w:rsid w:val="00961E69"/>
    <w:rsid w:val="00961E6D"/>
    <w:rsid w:val="00961F21"/>
    <w:rsid w:val="00961F89"/>
    <w:rsid w:val="009621FF"/>
    <w:rsid w:val="00962269"/>
    <w:rsid w:val="00962510"/>
    <w:rsid w:val="0096292B"/>
    <w:rsid w:val="00962A67"/>
    <w:rsid w:val="00962AA6"/>
    <w:rsid w:val="00962EF1"/>
    <w:rsid w:val="0096336E"/>
    <w:rsid w:val="009633FA"/>
    <w:rsid w:val="00963683"/>
    <w:rsid w:val="0096392B"/>
    <w:rsid w:val="0096397B"/>
    <w:rsid w:val="00963BCE"/>
    <w:rsid w:val="00963F87"/>
    <w:rsid w:val="009640C7"/>
    <w:rsid w:val="00964269"/>
    <w:rsid w:val="0096434F"/>
    <w:rsid w:val="00964392"/>
    <w:rsid w:val="00964584"/>
    <w:rsid w:val="009645D7"/>
    <w:rsid w:val="00964873"/>
    <w:rsid w:val="00964945"/>
    <w:rsid w:val="00964B17"/>
    <w:rsid w:val="00964C39"/>
    <w:rsid w:val="00964E3C"/>
    <w:rsid w:val="00964E69"/>
    <w:rsid w:val="00964EA5"/>
    <w:rsid w:val="00964F4A"/>
    <w:rsid w:val="00964FA2"/>
    <w:rsid w:val="0096504D"/>
    <w:rsid w:val="00965443"/>
    <w:rsid w:val="009654F0"/>
    <w:rsid w:val="009659EA"/>
    <w:rsid w:val="00965A1D"/>
    <w:rsid w:val="00966051"/>
    <w:rsid w:val="009662CB"/>
    <w:rsid w:val="0096691D"/>
    <w:rsid w:val="00966EC4"/>
    <w:rsid w:val="0096766C"/>
    <w:rsid w:val="00967851"/>
    <w:rsid w:val="009679AA"/>
    <w:rsid w:val="00967D2D"/>
    <w:rsid w:val="00967EBF"/>
    <w:rsid w:val="00970009"/>
    <w:rsid w:val="0097020F"/>
    <w:rsid w:val="00970292"/>
    <w:rsid w:val="00970C66"/>
    <w:rsid w:val="00970F7A"/>
    <w:rsid w:val="00970FE3"/>
    <w:rsid w:val="009710D6"/>
    <w:rsid w:val="00971190"/>
    <w:rsid w:val="0097123C"/>
    <w:rsid w:val="0097150C"/>
    <w:rsid w:val="00971987"/>
    <w:rsid w:val="00971A69"/>
    <w:rsid w:val="00971CD2"/>
    <w:rsid w:val="00971EC5"/>
    <w:rsid w:val="00971F6B"/>
    <w:rsid w:val="00971FCC"/>
    <w:rsid w:val="009720F3"/>
    <w:rsid w:val="00972345"/>
    <w:rsid w:val="009726A3"/>
    <w:rsid w:val="0097298A"/>
    <w:rsid w:val="00972A0B"/>
    <w:rsid w:val="00972BB7"/>
    <w:rsid w:val="00972C06"/>
    <w:rsid w:val="00972F32"/>
    <w:rsid w:val="00972F4C"/>
    <w:rsid w:val="00972FEB"/>
    <w:rsid w:val="00973257"/>
    <w:rsid w:val="0097383E"/>
    <w:rsid w:val="009738E5"/>
    <w:rsid w:val="009739F2"/>
    <w:rsid w:val="009739F8"/>
    <w:rsid w:val="00973A2C"/>
    <w:rsid w:val="00973C78"/>
    <w:rsid w:val="00973DA5"/>
    <w:rsid w:val="00973F29"/>
    <w:rsid w:val="00974182"/>
    <w:rsid w:val="009743E6"/>
    <w:rsid w:val="009744FF"/>
    <w:rsid w:val="00974520"/>
    <w:rsid w:val="0097472D"/>
    <w:rsid w:val="00974950"/>
    <w:rsid w:val="00974A0C"/>
    <w:rsid w:val="00974C94"/>
    <w:rsid w:val="00974D6B"/>
    <w:rsid w:val="00974EBD"/>
    <w:rsid w:val="009751BA"/>
    <w:rsid w:val="0097530D"/>
    <w:rsid w:val="00975502"/>
    <w:rsid w:val="009755ED"/>
    <w:rsid w:val="0097575B"/>
    <w:rsid w:val="00975859"/>
    <w:rsid w:val="00975E12"/>
    <w:rsid w:val="00975FAD"/>
    <w:rsid w:val="009763B4"/>
    <w:rsid w:val="00976499"/>
    <w:rsid w:val="00976B43"/>
    <w:rsid w:val="00976C20"/>
    <w:rsid w:val="00976F1F"/>
    <w:rsid w:val="00976FF3"/>
    <w:rsid w:val="009772D4"/>
    <w:rsid w:val="00977300"/>
    <w:rsid w:val="00977356"/>
    <w:rsid w:val="009775C2"/>
    <w:rsid w:val="00977852"/>
    <w:rsid w:val="009778AB"/>
    <w:rsid w:val="0097792B"/>
    <w:rsid w:val="0098011E"/>
    <w:rsid w:val="00980403"/>
    <w:rsid w:val="009804CB"/>
    <w:rsid w:val="00980630"/>
    <w:rsid w:val="0098075B"/>
    <w:rsid w:val="009809DD"/>
    <w:rsid w:val="00980C5A"/>
    <w:rsid w:val="00980F14"/>
    <w:rsid w:val="00981128"/>
    <w:rsid w:val="009814F3"/>
    <w:rsid w:val="0098169C"/>
    <w:rsid w:val="00981718"/>
    <w:rsid w:val="0098172B"/>
    <w:rsid w:val="009817F9"/>
    <w:rsid w:val="0098183B"/>
    <w:rsid w:val="00981861"/>
    <w:rsid w:val="009819A3"/>
    <w:rsid w:val="00981CF8"/>
    <w:rsid w:val="00981D49"/>
    <w:rsid w:val="00981EAF"/>
    <w:rsid w:val="00981EFB"/>
    <w:rsid w:val="009822AF"/>
    <w:rsid w:val="009823A3"/>
    <w:rsid w:val="00982837"/>
    <w:rsid w:val="00982AB4"/>
    <w:rsid w:val="00982B3A"/>
    <w:rsid w:val="00982CB4"/>
    <w:rsid w:val="00982E67"/>
    <w:rsid w:val="00982EF0"/>
    <w:rsid w:val="00983061"/>
    <w:rsid w:val="00983223"/>
    <w:rsid w:val="0098329B"/>
    <w:rsid w:val="009832B2"/>
    <w:rsid w:val="009832D4"/>
    <w:rsid w:val="009838CE"/>
    <w:rsid w:val="009839BE"/>
    <w:rsid w:val="00983AE9"/>
    <w:rsid w:val="00983C41"/>
    <w:rsid w:val="009841BA"/>
    <w:rsid w:val="00984206"/>
    <w:rsid w:val="00984889"/>
    <w:rsid w:val="009848BF"/>
    <w:rsid w:val="00984952"/>
    <w:rsid w:val="0098501F"/>
    <w:rsid w:val="0098511E"/>
    <w:rsid w:val="009852B3"/>
    <w:rsid w:val="009852D3"/>
    <w:rsid w:val="0098540B"/>
    <w:rsid w:val="0098541D"/>
    <w:rsid w:val="0098546C"/>
    <w:rsid w:val="00985C2B"/>
    <w:rsid w:val="00985CA4"/>
    <w:rsid w:val="00986259"/>
    <w:rsid w:val="00986700"/>
    <w:rsid w:val="00986956"/>
    <w:rsid w:val="00986FFC"/>
    <w:rsid w:val="00987438"/>
    <w:rsid w:val="009874F6"/>
    <w:rsid w:val="00987660"/>
    <w:rsid w:val="009876A0"/>
    <w:rsid w:val="009877A9"/>
    <w:rsid w:val="00987818"/>
    <w:rsid w:val="00987910"/>
    <w:rsid w:val="009879B5"/>
    <w:rsid w:val="009879F4"/>
    <w:rsid w:val="00987D7B"/>
    <w:rsid w:val="00987FE4"/>
    <w:rsid w:val="00987FF1"/>
    <w:rsid w:val="00990034"/>
    <w:rsid w:val="009903E9"/>
    <w:rsid w:val="009905F4"/>
    <w:rsid w:val="009908F2"/>
    <w:rsid w:val="00990B74"/>
    <w:rsid w:val="00990C2C"/>
    <w:rsid w:val="009917F3"/>
    <w:rsid w:val="00991F39"/>
    <w:rsid w:val="00992294"/>
    <w:rsid w:val="00992624"/>
    <w:rsid w:val="00992688"/>
    <w:rsid w:val="0099268C"/>
    <w:rsid w:val="009926B8"/>
    <w:rsid w:val="009926B9"/>
    <w:rsid w:val="009927C4"/>
    <w:rsid w:val="00992811"/>
    <w:rsid w:val="00992A3F"/>
    <w:rsid w:val="00992A91"/>
    <w:rsid w:val="00992CBF"/>
    <w:rsid w:val="00993078"/>
    <w:rsid w:val="009930C0"/>
    <w:rsid w:val="009930E9"/>
    <w:rsid w:val="00993166"/>
    <w:rsid w:val="0099324C"/>
    <w:rsid w:val="009932E1"/>
    <w:rsid w:val="009933F6"/>
    <w:rsid w:val="009934A2"/>
    <w:rsid w:val="00993627"/>
    <w:rsid w:val="00993658"/>
    <w:rsid w:val="0099367D"/>
    <w:rsid w:val="009936F0"/>
    <w:rsid w:val="009939E3"/>
    <w:rsid w:val="00993B20"/>
    <w:rsid w:val="00993DA5"/>
    <w:rsid w:val="00993DAC"/>
    <w:rsid w:val="00993E09"/>
    <w:rsid w:val="00994D18"/>
    <w:rsid w:val="009950B1"/>
    <w:rsid w:val="009952E0"/>
    <w:rsid w:val="00995360"/>
    <w:rsid w:val="009954AD"/>
    <w:rsid w:val="00995702"/>
    <w:rsid w:val="00995844"/>
    <w:rsid w:val="00995922"/>
    <w:rsid w:val="009959B9"/>
    <w:rsid w:val="00995A69"/>
    <w:rsid w:val="00995B29"/>
    <w:rsid w:val="00995E7D"/>
    <w:rsid w:val="00996293"/>
    <w:rsid w:val="00996546"/>
    <w:rsid w:val="009965D4"/>
    <w:rsid w:val="009969BB"/>
    <w:rsid w:val="00996A8B"/>
    <w:rsid w:val="00996CD1"/>
    <w:rsid w:val="00996CD4"/>
    <w:rsid w:val="0099713E"/>
    <w:rsid w:val="0099731A"/>
    <w:rsid w:val="009979D6"/>
    <w:rsid w:val="00997B54"/>
    <w:rsid w:val="00997CA3"/>
    <w:rsid w:val="00997E74"/>
    <w:rsid w:val="00997EFF"/>
    <w:rsid w:val="00997FB7"/>
    <w:rsid w:val="009A0212"/>
    <w:rsid w:val="009A02B8"/>
    <w:rsid w:val="009A02F9"/>
    <w:rsid w:val="009A031F"/>
    <w:rsid w:val="009A041C"/>
    <w:rsid w:val="009A06BC"/>
    <w:rsid w:val="009A0707"/>
    <w:rsid w:val="009A07B1"/>
    <w:rsid w:val="009A0962"/>
    <w:rsid w:val="009A0D6C"/>
    <w:rsid w:val="009A10D9"/>
    <w:rsid w:val="009A1723"/>
    <w:rsid w:val="009A175B"/>
    <w:rsid w:val="009A1896"/>
    <w:rsid w:val="009A1E77"/>
    <w:rsid w:val="009A20F1"/>
    <w:rsid w:val="009A2139"/>
    <w:rsid w:val="009A2180"/>
    <w:rsid w:val="009A21EA"/>
    <w:rsid w:val="009A2251"/>
    <w:rsid w:val="009A2366"/>
    <w:rsid w:val="009A246A"/>
    <w:rsid w:val="009A296B"/>
    <w:rsid w:val="009A2B0F"/>
    <w:rsid w:val="009A2BDF"/>
    <w:rsid w:val="009A2C7A"/>
    <w:rsid w:val="009A2D14"/>
    <w:rsid w:val="009A3183"/>
    <w:rsid w:val="009A37AC"/>
    <w:rsid w:val="009A37CB"/>
    <w:rsid w:val="009A3AB5"/>
    <w:rsid w:val="009A413D"/>
    <w:rsid w:val="009A422E"/>
    <w:rsid w:val="009A4289"/>
    <w:rsid w:val="009A4893"/>
    <w:rsid w:val="009A4ACF"/>
    <w:rsid w:val="009A4D85"/>
    <w:rsid w:val="009A516A"/>
    <w:rsid w:val="009A528E"/>
    <w:rsid w:val="009A53BD"/>
    <w:rsid w:val="009A541A"/>
    <w:rsid w:val="009A56A1"/>
    <w:rsid w:val="009A5B00"/>
    <w:rsid w:val="009A5B06"/>
    <w:rsid w:val="009A5BF5"/>
    <w:rsid w:val="009A6127"/>
    <w:rsid w:val="009A637B"/>
    <w:rsid w:val="009A6456"/>
    <w:rsid w:val="009A6BAA"/>
    <w:rsid w:val="009A6C74"/>
    <w:rsid w:val="009A6D91"/>
    <w:rsid w:val="009A7062"/>
    <w:rsid w:val="009A7154"/>
    <w:rsid w:val="009A7159"/>
    <w:rsid w:val="009A78D1"/>
    <w:rsid w:val="009B003C"/>
    <w:rsid w:val="009B0097"/>
    <w:rsid w:val="009B0264"/>
    <w:rsid w:val="009B0442"/>
    <w:rsid w:val="009B0471"/>
    <w:rsid w:val="009B0A19"/>
    <w:rsid w:val="009B0A7D"/>
    <w:rsid w:val="009B0CB8"/>
    <w:rsid w:val="009B0D82"/>
    <w:rsid w:val="009B10C1"/>
    <w:rsid w:val="009B1130"/>
    <w:rsid w:val="009B1153"/>
    <w:rsid w:val="009B16F6"/>
    <w:rsid w:val="009B1741"/>
    <w:rsid w:val="009B1C7A"/>
    <w:rsid w:val="009B1F2A"/>
    <w:rsid w:val="009B22C3"/>
    <w:rsid w:val="009B23E7"/>
    <w:rsid w:val="009B23F8"/>
    <w:rsid w:val="009B251F"/>
    <w:rsid w:val="009B265B"/>
    <w:rsid w:val="009B267D"/>
    <w:rsid w:val="009B2B68"/>
    <w:rsid w:val="009B2EEA"/>
    <w:rsid w:val="009B306E"/>
    <w:rsid w:val="009B3084"/>
    <w:rsid w:val="009B3221"/>
    <w:rsid w:val="009B346F"/>
    <w:rsid w:val="009B3745"/>
    <w:rsid w:val="009B37FB"/>
    <w:rsid w:val="009B3817"/>
    <w:rsid w:val="009B3C3E"/>
    <w:rsid w:val="009B3C79"/>
    <w:rsid w:val="009B4037"/>
    <w:rsid w:val="009B4458"/>
    <w:rsid w:val="009B4821"/>
    <w:rsid w:val="009B4BED"/>
    <w:rsid w:val="009B4C24"/>
    <w:rsid w:val="009B4C25"/>
    <w:rsid w:val="009B4FA0"/>
    <w:rsid w:val="009B520D"/>
    <w:rsid w:val="009B522C"/>
    <w:rsid w:val="009B5275"/>
    <w:rsid w:val="009B544A"/>
    <w:rsid w:val="009B554B"/>
    <w:rsid w:val="009B5821"/>
    <w:rsid w:val="009B5940"/>
    <w:rsid w:val="009B59B0"/>
    <w:rsid w:val="009B5A67"/>
    <w:rsid w:val="009B5CAE"/>
    <w:rsid w:val="009B616B"/>
    <w:rsid w:val="009B61FA"/>
    <w:rsid w:val="009B62F3"/>
    <w:rsid w:val="009B68AD"/>
    <w:rsid w:val="009B6C13"/>
    <w:rsid w:val="009B6DC4"/>
    <w:rsid w:val="009B765C"/>
    <w:rsid w:val="009B78AA"/>
    <w:rsid w:val="009B7A33"/>
    <w:rsid w:val="009B7BB1"/>
    <w:rsid w:val="009B7BB7"/>
    <w:rsid w:val="009B7E6E"/>
    <w:rsid w:val="009B7FFA"/>
    <w:rsid w:val="009C003B"/>
    <w:rsid w:val="009C00EF"/>
    <w:rsid w:val="009C054A"/>
    <w:rsid w:val="009C0575"/>
    <w:rsid w:val="009C089E"/>
    <w:rsid w:val="009C0BC1"/>
    <w:rsid w:val="009C0DBE"/>
    <w:rsid w:val="009C10DF"/>
    <w:rsid w:val="009C11A8"/>
    <w:rsid w:val="009C1266"/>
    <w:rsid w:val="009C1A35"/>
    <w:rsid w:val="009C1BE8"/>
    <w:rsid w:val="009C1D4B"/>
    <w:rsid w:val="009C1E0C"/>
    <w:rsid w:val="009C20AE"/>
    <w:rsid w:val="009C20E5"/>
    <w:rsid w:val="009C250F"/>
    <w:rsid w:val="009C274D"/>
    <w:rsid w:val="009C281C"/>
    <w:rsid w:val="009C298A"/>
    <w:rsid w:val="009C317F"/>
    <w:rsid w:val="009C333C"/>
    <w:rsid w:val="009C33A8"/>
    <w:rsid w:val="009C3413"/>
    <w:rsid w:val="009C3B3C"/>
    <w:rsid w:val="009C3D88"/>
    <w:rsid w:val="009C3F78"/>
    <w:rsid w:val="009C40AB"/>
    <w:rsid w:val="009C44C1"/>
    <w:rsid w:val="009C46B4"/>
    <w:rsid w:val="009C4871"/>
    <w:rsid w:val="009C4883"/>
    <w:rsid w:val="009C5190"/>
    <w:rsid w:val="009C520B"/>
    <w:rsid w:val="009C52F2"/>
    <w:rsid w:val="009C55FA"/>
    <w:rsid w:val="009C5785"/>
    <w:rsid w:val="009C5796"/>
    <w:rsid w:val="009C5874"/>
    <w:rsid w:val="009C5BBD"/>
    <w:rsid w:val="009C6258"/>
    <w:rsid w:val="009C6284"/>
    <w:rsid w:val="009C638E"/>
    <w:rsid w:val="009C647D"/>
    <w:rsid w:val="009C6768"/>
    <w:rsid w:val="009C6894"/>
    <w:rsid w:val="009C68C2"/>
    <w:rsid w:val="009C6B3B"/>
    <w:rsid w:val="009C6B7B"/>
    <w:rsid w:val="009C6E93"/>
    <w:rsid w:val="009C7147"/>
    <w:rsid w:val="009C720D"/>
    <w:rsid w:val="009C72F6"/>
    <w:rsid w:val="009C778E"/>
    <w:rsid w:val="009C78E8"/>
    <w:rsid w:val="009C79CD"/>
    <w:rsid w:val="009C7D35"/>
    <w:rsid w:val="009C7F47"/>
    <w:rsid w:val="009D0333"/>
    <w:rsid w:val="009D0361"/>
    <w:rsid w:val="009D0720"/>
    <w:rsid w:val="009D079F"/>
    <w:rsid w:val="009D0897"/>
    <w:rsid w:val="009D090F"/>
    <w:rsid w:val="009D0993"/>
    <w:rsid w:val="009D09ED"/>
    <w:rsid w:val="009D0A48"/>
    <w:rsid w:val="009D100D"/>
    <w:rsid w:val="009D16AF"/>
    <w:rsid w:val="009D2118"/>
    <w:rsid w:val="009D215B"/>
    <w:rsid w:val="009D22EA"/>
    <w:rsid w:val="009D2367"/>
    <w:rsid w:val="009D28D1"/>
    <w:rsid w:val="009D2931"/>
    <w:rsid w:val="009D2979"/>
    <w:rsid w:val="009D2A33"/>
    <w:rsid w:val="009D2A3E"/>
    <w:rsid w:val="009D2AF2"/>
    <w:rsid w:val="009D2C43"/>
    <w:rsid w:val="009D2C49"/>
    <w:rsid w:val="009D2E2C"/>
    <w:rsid w:val="009D312F"/>
    <w:rsid w:val="009D314D"/>
    <w:rsid w:val="009D31A9"/>
    <w:rsid w:val="009D320D"/>
    <w:rsid w:val="009D3488"/>
    <w:rsid w:val="009D38DD"/>
    <w:rsid w:val="009D38E5"/>
    <w:rsid w:val="009D39C5"/>
    <w:rsid w:val="009D39FC"/>
    <w:rsid w:val="009D3ACA"/>
    <w:rsid w:val="009D3C41"/>
    <w:rsid w:val="009D3CC0"/>
    <w:rsid w:val="009D3D45"/>
    <w:rsid w:val="009D3E9D"/>
    <w:rsid w:val="009D40E0"/>
    <w:rsid w:val="009D422C"/>
    <w:rsid w:val="009D4303"/>
    <w:rsid w:val="009D4497"/>
    <w:rsid w:val="009D45AF"/>
    <w:rsid w:val="009D466A"/>
    <w:rsid w:val="009D478C"/>
    <w:rsid w:val="009D4888"/>
    <w:rsid w:val="009D48B6"/>
    <w:rsid w:val="009D499F"/>
    <w:rsid w:val="009D49A4"/>
    <w:rsid w:val="009D4A5D"/>
    <w:rsid w:val="009D4A8E"/>
    <w:rsid w:val="009D4D40"/>
    <w:rsid w:val="009D4DA3"/>
    <w:rsid w:val="009D4F78"/>
    <w:rsid w:val="009D5105"/>
    <w:rsid w:val="009D51B9"/>
    <w:rsid w:val="009D51C1"/>
    <w:rsid w:val="009D58FA"/>
    <w:rsid w:val="009D608A"/>
    <w:rsid w:val="009D610C"/>
    <w:rsid w:val="009D62E7"/>
    <w:rsid w:val="009D62E9"/>
    <w:rsid w:val="009D69DA"/>
    <w:rsid w:val="009D6D32"/>
    <w:rsid w:val="009D6FCF"/>
    <w:rsid w:val="009D75A4"/>
    <w:rsid w:val="009D76C8"/>
    <w:rsid w:val="009D7852"/>
    <w:rsid w:val="009D7B39"/>
    <w:rsid w:val="009D7DA0"/>
    <w:rsid w:val="009E002F"/>
    <w:rsid w:val="009E0138"/>
    <w:rsid w:val="009E0348"/>
    <w:rsid w:val="009E0417"/>
    <w:rsid w:val="009E0736"/>
    <w:rsid w:val="009E0C95"/>
    <w:rsid w:val="009E0D2B"/>
    <w:rsid w:val="009E1037"/>
    <w:rsid w:val="009E11A9"/>
    <w:rsid w:val="009E176B"/>
    <w:rsid w:val="009E1E13"/>
    <w:rsid w:val="009E1F70"/>
    <w:rsid w:val="009E1FFC"/>
    <w:rsid w:val="009E2A61"/>
    <w:rsid w:val="009E2D7C"/>
    <w:rsid w:val="009E2F97"/>
    <w:rsid w:val="009E3235"/>
    <w:rsid w:val="009E325D"/>
    <w:rsid w:val="009E3296"/>
    <w:rsid w:val="009E35F6"/>
    <w:rsid w:val="009E3678"/>
    <w:rsid w:val="009E3790"/>
    <w:rsid w:val="009E38B9"/>
    <w:rsid w:val="009E3A0C"/>
    <w:rsid w:val="009E3C27"/>
    <w:rsid w:val="009E457F"/>
    <w:rsid w:val="009E4637"/>
    <w:rsid w:val="009E477B"/>
    <w:rsid w:val="009E49BF"/>
    <w:rsid w:val="009E4A5A"/>
    <w:rsid w:val="009E51B7"/>
    <w:rsid w:val="009E5250"/>
    <w:rsid w:val="009E5305"/>
    <w:rsid w:val="009E5352"/>
    <w:rsid w:val="009E53AA"/>
    <w:rsid w:val="009E53D6"/>
    <w:rsid w:val="009E5432"/>
    <w:rsid w:val="009E5511"/>
    <w:rsid w:val="009E5656"/>
    <w:rsid w:val="009E57A7"/>
    <w:rsid w:val="009E5912"/>
    <w:rsid w:val="009E5AB4"/>
    <w:rsid w:val="009E5AD1"/>
    <w:rsid w:val="009E5DAD"/>
    <w:rsid w:val="009E605E"/>
    <w:rsid w:val="009E641D"/>
    <w:rsid w:val="009E64CE"/>
    <w:rsid w:val="009E670A"/>
    <w:rsid w:val="009E68CC"/>
    <w:rsid w:val="009E6B29"/>
    <w:rsid w:val="009E6B87"/>
    <w:rsid w:val="009E6DA2"/>
    <w:rsid w:val="009E6F6E"/>
    <w:rsid w:val="009E7002"/>
    <w:rsid w:val="009E707E"/>
    <w:rsid w:val="009E7184"/>
    <w:rsid w:val="009E798E"/>
    <w:rsid w:val="009E7AEC"/>
    <w:rsid w:val="009E7D58"/>
    <w:rsid w:val="009F01D7"/>
    <w:rsid w:val="009F01F1"/>
    <w:rsid w:val="009F06E6"/>
    <w:rsid w:val="009F06F6"/>
    <w:rsid w:val="009F070E"/>
    <w:rsid w:val="009F074E"/>
    <w:rsid w:val="009F0C38"/>
    <w:rsid w:val="009F0CD1"/>
    <w:rsid w:val="009F1033"/>
    <w:rsid w:val="009F1531"/>
    <w:rsid w:val="009F187B"/>
    <w:rsid w:val="009F1933"/>
    <w:rsid w:val="009F1B33"/>
    <w:rsid w:val="009F217A"/>
    <w:rsid w:val="009F25DC"/>
    <w:rsid w:val="009F26C6"/>
    <w:rsid w:val="009F2C74"/>
    <w:rsid w:val="009F2E7E"/>
    <w:rsid w:val="009F32D6"/>
    <w:rsid w:val="009F36B8"/>
    <w:rsid w:val="009F399E"/>
    <w:rsid w:val="009F39F6"/>
    <w:rsid w:val="009F3A4B"/>
    <w:rsid w:val="009F3DC8"/>
    <w:rsid w:val="009F407F"/>
    <w:rsid w:val="009F41E1"/>
    <w:rsid w:val="009F4375"/>
    <w:rsid w:val="009F43D5"/>
    <w:rsid w:val="009F44EE"/>
    <w:rsid w:val="009F4652"/>
    <w:rsid w:val="009F4727"/>
    <w:rsid w:val="009F4818"/>
    <w:rsid w:val="009F4834"/>
    <w:rsid w:val="009F4CA0"/>
    <w:rsid w:val="009F4F05"/>
    <w:rsid w:val="009F548A"/>
    <w:rsid w:val="009F5606"/>
    <w:rsid w:val="009F590E"/>
    <w:rsid w:val="009F59E4"/>
    <w:rsid w:val="009F5B8F"/>
    <w:rsid w:val="009F5CA4"/>
    <w:rsid w:val="009F5D75"/>
    <w:rsid w:val="009F61C8"/>
    <w:rsid w:val="009F623B"/>
    <w:rsid w:val="009F623F"/>
    <w:rsid w:val="009F62BC"/>
    <w:rsid w:val="009F63DC"/>
    <w:rsid w:val="009F6410"/>
    <w:rsid w:val="009F6457"/>
    <w:rsid w:val="009F669B"/>
    <w:rsid w:val="009F66DF"/>
    <w:rsid w:val="009F67D3"/>
    <w:rsid w:val="009F6EAC"/>
    <w:rsid w:val="009F6F39"/>
    <w:rsid w:val="009F7169"/>
    <w:rsid w:val="009F7235"/>
    <w:rsid w:val="009F7240"/>
    <w:rsid w:val="009F76CB"/>
    <w:rsid w:val="009F774D"/>
    <w:rsid w:val="009F7845"/>
    <w:rsid w:val="009F7883"/>
    <w:rsid w:val="009F7AC9"/>
    <w:rsid w:val="009F7BD3"/>
    <w:rsid w:val="009F7E1F"/>
    <w:rsid w:val="00A00248"/>
    <w:rsid w:val="00A00519"/>
    <w:rsid w:val="00A009FB"/>
    <w:rsid w:val="00A00A76"/>
    <w:rsid w:val="00A01006"/>
    <w:rsid w:val="00A011C6"/>
    <w:rsid w:val="00A01AAB"/>
    <w:rsid w:val="00A01AF5"/>
    <w:rsid w:val="00A01F21"/>
    <w:rsid w:val="00A01F3F"/>
    <w:rsid w:val="00A01F62"/>
    <w:rsid w:val="00A021CA"/>
    <w:rsid w:val="00A02844"/>
    <w:rsid w:val="00A02B26"/>
    <w:rsid w:val="00A0306D"/>
    <w:rsid w:val="00A031E3"/>
    <w:rsid w:val="00A03893"/>
    <w:rsid w:val="00A0394B"/>
    <w:rsid w:val="00A03A26"/>
    <w:rsid w:val="00A0403F"/>
    <w:rsid w:val="00A04101"/>
    <w:rsid w:val="00A04399"/>
    <w:rsid w:val="00A04541"/>
    <w:rsid w:val="00A0461F"/>
    <w:rsid w:val="00A04846"/>
    <w:rsid w:val="00A049A5"/>
    <w:rsid w:val="00A04A43"/>
    <w:rsid w:val="00A04A92"/>
    <w:rsid w:val="00A04F7D"/>
    <w:rsid w:val="00A0533D"/>
    <w:rsid w:val="00A053CB"/>
    <w:rsid w:val="00A0559E"/>
    <w:rsid w:val="00A05A1F"/>
    <w:rsid w:val="00A05A35"/>
    <w:rsid w:val="00A05BA9"/>
    <w:rsid w:val="00A05CF4"/>
    <w:rsid w:val="00A05D1F"/>
    <w:rsid w:val="00A05D5A"/>
    <w:rsid w:val="00A05DFF"/>
    <w:rsid w:val="00A05FF8"/>
    <w:rsid w:val="00A0625B"/>
    <w:rsid w:val="00A0655E"/>
    <w:rsid w:val="00A06CE9"/>
    <w:rsid w:val="00A06E94"/>
    <w:rsid w:val="00A06F57"/>
    <w:rsid w:val="00A07135"/>
    <w:rsid w:val="00A07219"/>
    <w:rsid w:val="00A07654"/>
    <w:rsid w:val="00A0787A"/>
    <w:rsid w:val="00A07AF9"/>
    <w:rsid w:val="00A07B16"/>
    <w:rsid w:val="00A07EA6"/>
    <w:rsid w:val="00A07FD9"/>
    <w:rsid w:val="00A10284"/>
    <w:rsid w:val="00A1039C"/>
    <w:rsid w:val="00A104B4"/>
    <w:rsid w:val="00A105DB"/>
    <w:rsid w:val="00A106FE"/>
    <w:rsid w:val="00A108AD"/>
    <w:rsid w:val="00A108F0"/>
    <w:rsid w:val="00A10B48"/>
    <w:rsid w:val="00A10C31"/>
    <w:rsid w:val="00A10D5D"/>
    <w:rsid w:val="00A10EBF"/>
    <w:rsid w:val="00A114B5"/>
    <w:rsid w:val="00A115BF"/>
    <w:rsid w:val="00A115F5"/>
    <w:rsid w:val="00A11ACA"/>
    <w:rsid w:val="00A11C96"/>
    <w:rsid w:val="00A11CA7"/>
    <w:rsid w:val="00A11DD5"/>
    <w:rsid w:val="00A11DEB"/>
    <w:rsid w:val="00A11E0F"/>
    <w:rsid w:val="00A120A8"/>
    <w:rsid w:val="00A121EA"/>
    <w:rsid w:val="00A12206"/>
    <w:rsid w:val="00A12301"/>
    <w:rsid w:val="00A1260C"/>
    <w:rsid w:val="00A126B6"/>
    <w:rsid w:val="00A129FE"/>
    <w:rsid w:val="00A12A6C"/>
    <w:rsid w:val="00A12A73"/>
    <w:rsid w:val="00A12BEE"/>
    <w:rsid w:val="00A12EE8"/>
    <w:rsid w:val="00A131A4"/>
    <w:rsid w:val="00A13270"/>
    <w:rsid w:val="00A13315"/>
    <w:rsid w:val="00A133AD"/>
    <w:rsid w:val="00A1342F"/>
    <w:rsid w:val="00A13511"/>
    <w:rsid w:val="00A1365A"/>
    <w:rsid w:val="00A13715"/>
    <w:rsid w:val="00A13CF1"/>
    <w:rsid w:val="00A13F38"/>
    <w:rsid w:val="00A14061"/>
    <w:rsid w:val="00A145D0"/>
    <w:rsid w:val="00A14743"/>
    <w:rsid w:val="00A14B5D"/>
    <w:rsid w:val="00A14C07"/>
    <w:rsid w:val="00A15066"/>
    <w:rsid w:val="00A152DD"/>
    <w:rsid w:val="00A15459"/>
    <w:rsid w:val="00A1562F"/>
    <w:rsid w:val="00A15766"/>
    <w:rsid w:val="00A157EC"/>
    <w:rsid w:val="00A15902"/>
    <w:rsid w:val="00A15943"/>
    <w:rsid w:val="00A15DBB"/>
    <w:rsid w:val="00A15E81"/>
    <w:rsid w:val="00A15F0D"/>
    <w:rsid w:val="00A15F14"/>
    <w:rsid w:val="00A16133"/>
    <w:rsid w:val="00A16150"/>
    <w:rsid w:val="00A16253"/>
    <w:rsid w:val="00A1630A"/>
    <w:rsid w:val="00A1637F"/>
    <w:rsid w:val="00A164E9"/>
    <w:rsid w:val="00A16564"/>
    <w:rsid w:val="00A16935"/>
    <w:rsid w:val="00A169AF"/>
    <w:rsid w:val="00A16A02"/>
    <w:rsid w:val="00A16A35"/>
    <w:rsid w:val="00A16BB1"/>
    <w:rsid w:val="00A16CE1"/>
    <w:rsid w:val="00A16ED8"/>
    <w:rsid w:val="00A17345"/>
    <w:rsid w:val="00A1751C"/>
    <w:rsid w:val="00A17797"/>
    <w:rsid w:val="00A1788B"/>
    <w:rsid w:val="00A1789B"/>
    <w:rsid w:val="00A17B7C"/>
    <w:rsid w:val="00A17E28"/>
    <w:rsid w:val="00A20253"/>
    <w:rsid w:val="00A2036A"/>
    <w:rsid w:val="00A2049C"/>
    <w:rsid w:val="00A205BF"/>
    <w:rsid w:val="00A209E4"/>
    <w:rsid w:val="00A20CA2"/>
    <w:rsid w:val="00A20DD3"/>
    <w:rsid w:val="00A2104B"/>
    <w:rsid w:val="00A210E9"/>
    <w:rsid w:val="00A210F3"/>
    <w:rsid w:val="00A2114F"/>
    <w:rsid w:val="00A21466"/>
    <w:rsid w:val="00A21644"/>
    <w:rsid w:val="00A218AE"/>
    <w:rsid w:val="00A21A9D"/>
    <w:rsid w:val="00A21AAA"/>
    <w:rsid w:val="00A21E51"/>
    <w:rsid w:val="00A22132"/>
    <w:rsid w:val="00A221AA"/>
    <w:rsid w:val="00A22207"/>
    <w:rsid w:val="00A226BE"/>
    <w:rsid w:val="00A228A7"/>
    <w:rsid w:val="00A22D9C"/>
    <w:rsid w:val="00A233FD"/>
    <w:rsid w:val="00A23459"/>
    <w:rsid w:val="00A2349B"/>
    <w:rsid w:val="00A2361D"/>
    <w:rsid w:val="00A23730"/>
    <w:rsid w:val="00A23921"/>
    <w:rsid w:val="00A2394B"/>
    <w:rsid w:val="00A23AB0"/>
    <w:rsid w:val="00A23AEB"/>
    <w:rsid w:val="00A23BC9"/>
    <w:rsid w:val="00A24150"/>
    <w:rsid w:val="00A2470A"/>
    <w:rsid w:val="00A2481C"/>
    <w:rsid w:val="00A24CCF"/>
    <w:rsid w:val="00A25030"/>
    <w:rsid w:val="00A25328"/>
    <w:rsid w:val="00A25A28"/>
    <w:rsid w:val="00A25E2A"/>
    <w:rsid w:val="00A25EE4"/>
    <w:rsid w:val="00A260B1"/>
    <w:rsid w:val="00A2610A"/>
    <w:rsid w:val="00A26121"/>
    <w:rsid w:val="00A261E4"/>
    <w:rsid w:val="00A26883"/>
    <w:rsid w:val="00A26AA7"/>
    <w:rsid w:val="00A26D60"/>
    <w:rsid w:val="00A26DD6"/>
    <w:rsid w:val="00A26EE0"/>
    <w:rsid w:val="00A27063"/>
    <w:rsid w:val="00A271A7"/>
    <w:rsid w:val="00A2751C"/>
    <w:rsid w:val="00A27BFB"/>
    <w:rsid w:val="00A3030C"/>
    <w:rsid w:val="00A3035A"/>
    <w:rsid w:val="00A3072C"/>
    <w:rsid w:val="00A30815"/>
    <w:rsid w:val="00A30837"/>
    <w:rsid w:val="00A30BAE"/>
    <w:rsid w:val="00A30C69"/>
    <w:rsid w:val="00A30CE4"/>
    <w:rsid w:val="00A30DF3"/>
    <w:rsid w:val="00A30E67"/>
    <w:rsid w:val="00A31072"/>
    <w:rsid w:val="00A311D9"/>
    <w:rsid w:val="00A313D0"/>
    <w:rsid w:val="00A314A9"/>
    <w:rsid w:val="00A31591"/>
    <w:rsid w:val="00A315E9"/>
    <w:rsid w:val="00A3170C"/>
    <w:rsid w:val="00A31A06"/>
    <w:rsid w:val="00A31C37"/>
    <w:rsid w:val="00A31D1F"/>
    <w:rsid w:val="00A31DAB"/>
    <w:rsid w:val="00A31E88"/>
    <w:rsid w:val="00A32087"/>
    <w:rsid w:val="00A321B5"/>
    <w:rsid w:val="00A321EE"/>
    <w:rsid w:val="00A325C2"/>
    <w:rsid w:val="00A325CC"/>
    <w:rsid w:val="00A327E2"/>
    <w:rsid w:val="00A328B0"/>
    <w:rsid w:val="00A329D0"/>
    <w:rsid w:val="00A32BD4"/>
    <w:rsid w:val="00A32C37"/>
    <w:rsid w:val="00A33351"/>
    <w:rsid w:val="00A3345F"/>
    <w:rsid w:val="00A334DA"/>
    <w:rsid w:val="00A3393E"/>
    <w:rsid w:val="00A339B2"/>
    <w:rsid w:val="00A33B65"/>
    <w:rsid w:val="00A33C23"/>
    <w:rsid w:val="00A33C3D"/>
    <w:rsid w:val="00A33C9E"/>
    <w:rsid w:val="00A33E01"/>
    <w:rsid w:val="00A340A1"/>
    <w:rsid w:val="00A3438A"/>
    <w:rsid w:val="00A3439D"/>
    <w:rsid w:val="00A3487E"/>
    <w:rsid w:val="00A34A95"/>
    <w:rsid w:val="00A34C1C"/>
    <w:rsid w:val="00A34D1D"/>
    <w:rsid w:val="00A34F2A"/>
    <w:rsid w:val="00A35054"/>
    <w:rsid w:val="00A352E3"/>
    <w:rsid w:val="00A353C4"/>
    <w:rsid w:val="00A35732"/>
    <w:rsid w:val="00A35735"/>
    <w:rsid w:val="00A35A0B"/>
    <w:rsid w:val="00A36096"/>
    <w:rsid w:val="00A362CB"/>
    <w:rsid w:val="00A36529"/>
    <w:rsid w:val="00A36694"/>
    <w:rsid w:val="00A36A6F"/>
    <w:rsid w:val="00A36AD0"/>
    <w:rsid w:val="00A36EE6"/>
    <w:rsid w:val="00A373DE"/>
    <w:rsid w:val="00A3747D"/>
    <w:rsid w:val="00A374F5"/>
    <w:rsid w:val="00A37A2A"/>
    <w:rsid w:val="00A37A59"/>
    <w:rsid w:val="00A37B12"/>
    <w:rsid w:val="00A37D55"/>
    <w:rsid w:val="00A40193"/>
    <w:rsid w:val="00A40531"/>
    <w:rsid w:val="00A407E3"/>
    <w:rsid w:val="00A40889"/>
    <w:rsid w:val="00A41009"/>
    <w:rsid w:val="00A4102E"/>
    <w:rsid w:val="00A41179"/>
    <w:rsid w:val="00A416CC"/>
    <w:rsid w:val="00A41772"/>
    <w:rsid w:val="00A41B97"/>
    <w:rsid w:val="00A41CA6"/>
    <w:rsid w:val="00A42532"/>
    <w:rsid w:val="00A42659"/>
    <w:rsid w:val="00A42721"/>
    <w:rsid w:val="00A42897"/>
    <w:rsid w:val="00A42937"/>
    <w:rsid w:val="00A429DE"/>
    <w:rsid w:val="00A42B86"/>
    <w:rsid w:val="00A42D52"/>
    <w:rsid w:val="00A4339C"/>
    <w:rsid w:val="00A433F6"/>
    <w:rsid w:val="00A43610"/>
    <w:rsid w:val="00A43631"/>
    <w:rsid w:val="00A43995"/>
    <w:rsid w:val="00A439DE"/>
    <w:rsid w:val="00A43A33"/>
    <w:rsid w:val="00A44031"/>
    <w:rsid w:val="00A44125"/>
    <w:rsid w:val="00A441C4"/>
    <w:rsid w:val="00A44270"/>
    <w:rsid w:val="00A44882"/>
    <w:rsid w:val="00A449E0"/>
    <w:rsid w:val="00A44AA5"/>
    <w:rsid w:val="00A44E28"/>
    <w:rsid w:val="00A44FD8"/>
    <w:rsid w:val="00A4508F"/>
    <w:rsid w:val="00A4570E"/>
    <w:rsid w:val="00A45A1B"/>
    <w:rsid w:val="00A45A3B"/>
    <w:rsid w:val="00A45A5D"/>
    <w:rsid w:val="00A45B31"/>
    <w:rsid w:val="00A45CA7"/>
    <w:rsid w:val="00A45CA8"/>
    <w:rsid w:val="00A45FED"/>
    <w:rsid w:val="00A4609C"/>
    <w:rsid w:val="00A461E0"/>
    <w:rsid w:val="00A466DA"/>
    <w:rsid w:val="00A468A9"/>
    <w:rsid w:val="00A46C01"/>
    <w:rsid w:val="00A46D3B"/>
    <w:rsid w:val="00A46EEA"/>
    <w:rsid w:val="00A46FAD"/>
    <w:rsid w:val="00A470ED"/>
    <w:rsid w:val="00A47139"/>
    <w:rsid w:val="00A47182"/>
    <w:rsid w:val="00A47430"/>
    <w:rsid w:val="00A4761F"/>
    <w:rsid w:val="00A47749"/>
    <w:rsid w:val="00A47B4B"/>
    <w:rsid w:val="00A503B7"/>
    <w:rsid w:val="00A5044D"/>
    <w:rsid w:val="00A5079A"/>
    <w:rsid w:val="00A50893"/>
    <w:rsid w:val="00A50B00"/>
    <w:rsid w:val="00A50E3A"/>
    <w:rsid w:val="00A511FB"/>
    <w:rsid w:val="00A51223"/>
    <w:rsid w:val="00A513B2"/>
    <w:rsid w:val="00A514EB"/>
    <w:rsid w:val="00A51693"/>
    <w:rsid w:val="00A519E7"/>
    <w:rsid w:val="00A51BD7"/>
    <w:rsid w:val="00A52065"/>
    <w:rsid w:val="00A521E0"/>
    <w:rsid w:val="00A52660"/>
    <w:rsid w:val="00A5285C"/>
    <w:rsid w:val="00A52C29"/>
    <w:rsid w:val="00A52D1E"/>
    <w:rsid w:val="00A52EAC"/>
    <w:rsid w:val="00A52EF2"/>
    <w:rsid w:val="00A53107"/>
    <w:rsid w:val="00A531B6"/>
    <w:rsid w:val="00A531E0"/>
    <w:rsid w:val="00A532A5"/>
    <w:rsid w:val="00A536A2"/>
    <w:rsid w:val="00A53752"/>
    <w:rsid w:val="00A538D6"/>
    <w:rsid w:val="00A539C9"/>
    <w:rsid w:val="00A53A6D"/>
    <w:rsid w:val="00A53C5A"/>
    <w:rsid w:val="00A53EA7"/>
    <w:rsid w:val="00A54208"/>
    <w:rsid w:val="00A54398"/>
    <w:rsid w:val="00A54471"/>
    <w:rsid w:val="00A544BF"/>
    <w:rsid w:val="00A54641"/>
    <w:rsid w:val="00A54781"/>
    <w:rsid w:val="00A54850"/>
    <w:rsid w:val="00A549F3"/>
    <w:rsid w:val="00A54A90"/>
    <w:rsid w:val="00A54C35"/>
    <w:rsid w:val="00A54CCA"/>
    <w:rsid w:val="00A54D16"/>
    <w:rsid w:val="00A54DD7"/>
    <w:rsid w:val="00A55225"/>
    <w:rsid w:val="00A55555"/>
    <w:rsid w:val="00A5579B"/>
    <w:rsid w:val="00A55877"/>
    <w:rsid w:val="00A558F6"/>
    <w:rsid w:val="00A55B8F"/>
    <w:rsid w:val="00A55BB7"/>
    <w:rsid w:val="00A55CCE"/>
    <w:rsid w:val="00A55D44"/>
    <w:rsid w:val="00A55E76"/>
    <w:rsid w:val="00A5637C"/>
    <w:rsid w:val="00A56735"/>
    <w:rsid w:val="00A569A2"/>
    <w:rsid w:val="00A56A21"/>
    <w:rsid w:val="00A56B8E"/>
    <w:rsid w:val="00A56C2C"/>
    <w:rsid w:val="00A56E3E"/>
    <w:rsid w:val="00A56EAF"/>
    <w:rsid w:val="00A570E9"/>
    <w:rsid w:val="00A57267"/>
    <w:rsid w:val="00A57311"/>
    <w:rsid w:val="00A57A10"/>
    <w:rsid w:val="00A57B21"/>
    <w:rsid w:val="00A57C08"/>
    <w:rsid w:val="00A57F7E"/>
    <w:rsid w:val="00A57F96"/>
    <w:rsid w:val="00A60278"/>
    <w:rsid w:val="00A6056E"/>
    <w:rsid w:val="00A605A8"/>
    <w:rsid w:val="00A6098D"/>
    <w:rsid w:val="00A60D36"/>
    <w:rsid w:val="00A60ED6"/>
    <w:rsid w:val="00A60FE2"/>
    <w:rsid w:val="00A6104C"/>
    <w:rsid w:val="00A61476"/>
    <w:rsid w:val="00A6152E"/>
    <w:rsid w:val="00A61828"/>
    <w:rsid w:val="00A61AA9"/>
    <w:rsid w:val="00A61B79"/>
    <w:rsid w:val="00A61BD9"/>
    <w:rsid w:val="00A61C66"/>
    <w:rsid w:val="00A61CB6"/>
    <w:rsid w:val="00A61DC0"/>
    <w:rsid w:val="00A61E6D"/>
    <w:rsid w:val="00A62008"/>
    <w:rsid w:val="00A620AA"/>
    <w:rsid w:val="00A620D0"/>
    <w:rsid w:val="00A625DC"/>
    <w:rsid w:val="00A62690"/>
    <w:rsid w:val="00A62784"/>
    <w:rsid w:val="00A62953"/>
    <w:rsid w:val="00A62961"/>
    <w:rsid w:val="00A629FB"/>
    <w:rsid w:val="00A62AD2"/>
    <w:rsid w:val="00A62D25"/>
    <w:rsid w:val="00A630F5"/>
    <w:rsid w:val="00A63286"/>
    <w:rsid w:val="00A6331D"/>
    <w:rsid w:val="00A635AE"/>
    <w:rsid w:val="00A63872"/>
    <w:rsid w:val="00A63A37"/>
    <w:rsid w:val="00A63A89"/>
    <w:rsid w:val="00A63C4D"/>
    <w:rsid w:val="00A63C5E"/>
    <w:rsid w:val="00A63D96"/>
    <w:rsid w:val="00A63F44"/>
    <w:rsid w:val="00A63FDB"/>
    <w:rsid w:val="00A64196"/>
    <w:rsid w:val="00A64934"/>
    <w:rsid w:val="00A64B7A"/>
    <w:rsid w:val="00A64BC7"/>
    <w:rsid w:val="00A64EB1"/>
    <w:rsid w:val="00A64F4D"/>
    <w:rsid w:val="00A650E6"/>
    <w:rsid w:val="00A6533F"/>
    <w:rsid w:val="00A65354"/>
    <w:rsid w:val="00A65543"/>
    <w:rsid w:val="00A656D7"/>
    <w:rsid w:val="00A65781"/>
    <w:rsid w:val="00A657CF"/>
    <w:rsid w:val="00A658A8"/>
    <w:rsid w:val="00A65A0E"/>
    <w:rsid w:val="00A65A57"/>
    <w:rsid w:val="00A65B99"/>
    <w:rsid w:val="00A65FBF"/>
    <w:rsid w:val="00A66015"/>
    <w:rsid w:val="00A6603A"/>
    <w:rsid w:val="00A66089"/>
    <w:rsid w:val="00A660F1"/>
    <w:rsid w:val="00A666E2"/>
    <w:rsid w:val="00A66824"/>
    <w:rsid w:val="00A66930"/>
    <w:rsid w:val="00A66A5A"/>
    <w:rsid w:val="00A66C20"/>
    <w:rsid w:val="00A66C7C"/>
    <w:rsid w:val="00A66F56"/>
    <w:rsid w:val="00A670D7"/>
    <w:rsid w:val="00A6724C"/>
    <w:rsid w:val="00A677C1"/>
    <w:rsid w:val="00A67A8E"/>
    <w:rsid w:val="00A67ABD"/>
    <w:rsid w:val="00A67AC6"/>
    <w:rsid w:val="00A67E4D"/>
    <w:rsid w:val="00A70027"/>
    <w:rsid w:val="00A70270"/>
    <w:rsid w:val="00A70725"/>
    <w:rsid w:val="00A707FE"/>
    <w:rsid w:val="00A7097E"/>
    <w:rsid w:val="00A70A35"/>
    <w:rsid w:val="00A70AE6"/>
    <w:rsid w:val="00A70C0A"/>
    <w:rsid w:val="00A70C9B"/>
    <w:rsid w:val="00A7141F"/>
    <w:rsid w:val="00A7166D"/>
    <w:rsid w:val="00A716E3"/>
    <w:rsid w:val="00A71822"/>
    <w:rsid w:val="00A719AF"/>
    <w:rsid w:val="00A71D6B"/>
    <w:rsid w:val="00A7222B"/>
    <w:rsid w:val="00A72415"/>
    <w:rsid w:val="00A72993"/>
    <w:rsid w:val="00A730F4"/>
    <w:rsid w:val="00A73602"/>
    <w:rsid w:val="00A737B7"/>
    <w:rsid w:val="00A73873"/>
    <w:rsid w:val="00A73ABD"/>
    <w:rsid w:val="00A73B41"/>
    <w:rsid w:val="00A73BB5"/>
    <w:rsid w:val="00A73C40"/>
    <w:rsid w:val="00A73E1A"/>
    <w:rsid w:val="00A73EC3"/>
    <w:rsid w:val="00A73F3D"/>
    <w:rsid w:val="00A74004"/>
    <w:rsid w:val="00A742EC"/>
    <w:rsid w:val="00A74303"/>
    <w:rsid w:val="00A743F7"/>
    <w:rsid w:val="00A744A2"/>
    <w:rsid w:val="00A745D9"/>
    <w:rsid w:val="00A74769"/>
    <w:rsid w:val="00A749DB"/>
    <w:rsid w:val="00A74B92"/>
    <w:rsid w:val="00A74E04"/>
    <w:rsid w:val="00A74F6C"/>
    <w:rsid w:val="00A750F1"/>
    <w:rsid w:val="00A751E6"/>
    <w:rsid w:val="00A75212"/>
    <w:rsid w:val="00A7538B"/>
    <w:rsid w:val="00A75857"/>
    <w:rsid w:val="00A75920"/>
    <w:rsid w:val="00A7615C"/>
    <w:rsid w:val="00A7626E"/>
    <w:rsid w:val="00A7634B"/>
    <w:rsid w:val="00A76369"/>
    <w:rsid w:val="00A76398"/>
    <w:rsid w:val="00A763AF"/>
    <w:rsid w:val="00A7649E"/>
    <w:rsid w:val="00A7662C"/>
    <w:rsid w:val="00A76696"/>
    <w:rsid w:val="00A767AA"/>
    <w:rsid w:val="00A76874"/>
    <w:rsid w:val="00A7692C"/>
    <w:rsid w:val="00A769A7"/>
    <w:rsid w:val="00A76A52"/>
    <w:rsid w:val="00A76BF2"/>
    <w:rsid w:val="00A76F80"/>
    <w:rsid w:val="00A76FC0"/>
    <w:rsid w:val="00A770A5"/>
    <w:rsid w:val="00A7735F"/>
    <w:rsid w:val="00A77475"/>
    <w:rsid w:val="00A7747E"/>
    <w:rsid w:val="00A774C3"/>
    <w:rsid w:val="00A775D2"/>
    <w:rsid w:val="00A7787E"/>
    <w:rsid w:val="00A77AC8"/>
    <w:rsid w:val="00A77C0E"/>
    <w:rsid w:val="00A77D83"/>
    <w:rsid w:val="00A77E94"/>
    <w:rsid w:val="00A80402"/>
    <w:rsid w:val="00A80487"/>
    <w:rsid w:val="00A806D6"/>
    <w:rsid w:val="00A809CA"/>
    <w:rsid w:val="00A80DC0"/>
    <w:rsid w:val="00A80E52"/>
    <w:rsid w:val="00A80E6C"/>
    <w:rsid w:val="00A80F84"/>
    <w:rsid w:val="00A8135C"/>
    <w:rsid w:val="00A815DD"/>
    <w:rsid w:val="00A81633"/>
    <w:rsid w:val="00A8186B"/>
    <w:rsid w:val="00A8221B"/>
    <w:rsid w:val="00A82332"/>
    <w:rsid w:val="00A82568"/>
    <w:rsid w:val="00A825B7"/>
    <w:rsid w:val="00A82665"/>
    <w:rsid w:val="00A82979"/>
    <w:rsid w:val="00A829FF"/>
    <w:rsid w:val="00A82A24"/>
    <w:rsid w:val="00A82A27"/>
    <w:rsid w:val="00A82C3B"/>
    <w:rsid w:val="00A82D62"/>
    <w:rsid w:val="00A82E1A"/>
    <w:rsid w:val="00A82EE1"/>
    <w:rsid w:val="00A831F0"/>
    <w:rsid w:val="00A834EC"/>
    <w:rsid w:val="00A83BF1"/>
    <w:rsid w:val="00A83C06"/>
    <w:rsid w:val="00A83CCC"/>
    <w:rsid w:val="00A83D3C"/>
    <w:rsid w:val="00A83FA2"/>
    <w:rsid w:val="00A84298"/>
    <w:rsid w:val="00A8452F"/>
    <w:rsid w:val="00A84F55"/>
    <w:rsid w:val="00A84FE6"/>
    <w:rsid w:val="00A8513A"/>
    <w:rsid w:val="00A85211"/>
    <w:rsid w:val="00A8523D"/>
    <w:rsid w:val="00A853DF"/>
    <w:rsid w:val="00A85661"/>
    <w:rsid w:val="00A8569F"/>
    <w:rsid w:val="00A85E5C"/>
    <w:rsid w:val="00A85EE4"/>
    <w:rsid w:val="00A85FFF"/>
    <w:rsid w:val="00A86088"/>
    <w:rsid w:val="00A861C4"/>
    <w:rsid w:val="00A86206"/>
    <w:rsid w:val="00A86567"/>
    <w:rsid w:val="00A8669E"/>
    <w:rsid w:val="00A86853"/>
    <w:rsid w:val="00A86A62"/>
    <w:rsid w:val="00A86ACD"/>
    <w:rsid w:val="00A86FEF"/>
    <w:rsid w:val="00A87094"/>
    <w:rsid w:val="00A87166"/>
    <w:rsid w:val="00A87482"/>
    <w:rsid w:val="00A8751E"/>
    <w:rsid w:val="00A877BC"/>
    <w:rsid w:val="00A87C98"/>
    <w:rsid w:val="00A87E11"/>
    <w:rsid w:val="00A87EDB"/>
    <w:rsid w:val="00A90011"/>
    <w:rsid w:val="00A9004B"/>
    <w:rsid w:val="00A90279"/>
    <w:rsid w:val="00A905F1"/>
    <w:rsid w:val="00A9064D"/>
    <w:rsid w:val="00A907DB"/>
    <w:rsid w:val="00A90E27"/>
    <w:rsid w:val="00A90E8E"/>
    <w:rsid w:val="00A90FDA"/>
    <w:rsid w:val="00A91149"/>
    <w:rsid w:val="00A91218"/>
    <w:rsid w:val="00A91270"/>
    <w:rsid w:val="00A9129B"/>
    <w:rsid w:val="00A91469"/>
    <w:rsid w:val="00A914EE"/>
    <w:rsid w:val="00A9164F"/>
    <w:rsid w:val="00A918F6"/>
    <w:rsid w:val="00A91BAB"/>
    <w:rsid w:val="00A91BF2"/>
    <w:rsid w:val="00A91D3C"/>
    <w:rsid w:val="00A91F3E"/>
    <w:rsid w:val="00A922D8"/>
    <w:rsid w:val="00A924E0"/>
    <w:rsid w:val="00A924F7"/>
    <w:rsid w:val="00A930F9"/>
    <w:rsid w:val="00A934FE"/>
    <w:rsid w:val="00A93715"/>
    <w:rsid w:val="00A9399B"/>
    <w:rsid w:val="00A939D3"/>
    <w:rsid w:val="00A93B4D"/>
    <w:rsid w:val="00A93BA0"/>
    <w:rsid w:val="00A93BDA"/>
    <w:rsid w:val="00A93E41"/>
    <w:rsid w:val="00A94162"/>
    <w:rsid w:val="00A94187"/>
    <w:rsid w:val="00A943D6"/>
    <w:rsid w:val="00A94A70"/>
    <w:rsid w:val="00A94A84"/>
    <w:rsid w:val="00A94CAC"/>
    <w:rsid w:val="00A94D0B"/>
    <w:rsid w:val="00A9505F"/>
    <w:rsid w:val="00A95073"/>
    <w:rsid w:val="00A951FD"/>
    <w:rsid w:val="00A95262"/>
    <w:rsid w:val="00A9526D"/>
    <w:rsid w:val="00A95464"/>
    <w:rsid w:val="00A95A3E"/>
    <w:rsid w:val="00A95ADF"/>
    <w:rsid w:val="00A95CF5"/>
    <w:rsid w:val="00A95F7A"/>
    <w:rsid w:val="00A96058"/>
    <w:rsid w:val="00A96186"/>
    <w:rsid w:val="00A964DE"/>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9D5"/>
    <w:rsid w:val="00AA0A7D"/>
    <w:rsid w:val="00AA0BE7"/>
    <w:rsid w:val="00AA0CB4"/>
    <w:rsid w:val="00AA0DD7"/>
    <w:rsid w:val="00AA0F0F"/>
    <w:rsid w:val="00AA1481"/>
    <w:rsid w:val="00AA158B"/>
    <w:rsid w:val="00AA1D12"/>
    <w:rsid w:val="00AA1E9E"/>
    <w:rsid w:val="00AA1EEC"/>
    <w:rsid w:val="00AA1FF6"/>
    <w:rsid w:val="00AA2061"/>
    <w:rsid w:val="00AA210C"/>
    <w:rsid w:val="00AA23A0"/>
    <w:rsid w:val="00AA2587"/>
    <w:rsid w:val="00AA298D"/>
    <w:rsid w:val="00AA29F2"/>
    <w:rsid w:val="00AA2CD8"/>
    <w:rsid w:val="00AA2D01"/>
    <w:rsid w:val="00AA3061"/>
    <w:rsid w:val="00AA30A2"/>
    <w:rsid w:val="00AA3117"/>
    <w:rsid w:val="00AA312F"/>
    <w:rsid w:val="00AA3137"/>
    <w:rsid w:val="00AA3146"/>
    <w:rsid w:val="00AA3193"/>
    <w:rsid w:val="00AA3239"/>
    <w:rsid w:val="00AA33AB"/>
    <w:rsid w:val="00AA34E4"/>
    <w:rsid w:val="00AA371D"/>
    <w:rsid w:val="00AA3845"/>
    <w:rsid w:val="00AA3927"/>
    <w:rsid w:val="00AA3B44"/>
    <w:rsid w:val="00AA3FF1"/>
    <w:rsid w:val="00AA461D"/>
    <w:rsid w:val="00AA4757"/>
    <w:rsid w:val="00AA4AFB"/>
    <w:rsid w:val="00AA4B1B"/>
    <w:rsid w:val="00AA4E2E"/>
    <w:rsid w:val="00AA52A1"/>
    <w:rsid w:val="00AA53C6"/>
    <w:rsid w:val="00AA5584"/>
    <w:rsid w:val="00AA588A"/>
    <w:rsid w:val="00AA5960"/>
    <w:rsid w:val="00AA5A9B"/>
    <w:rsid w:val="00AA5C01"/>
    <w:rsid w:val="00AA5C8F"/>
    <w:rsid w:val="00AA6026"/>
    <w:rsid w:val="00AA6075"/>
    <w:rsid w:val="00AA6206"/>
    <w:rsid w:val="00AA630A"/>
    <w:rsid w:val="00AA63CA"/>
    <w:rsid w:val="00AA6933"/>
    <w:rsid w:val="00AA69EF"/>
    <w:rsid w:val="00AA6B64"/>
    <w:rsid w:val="00AA6F9A"/>
    <w:rsid w:val="00AA7041"/>
    <w:rsid w:val="00AA7765"/>
    <w:rsid w:val="00AA782A"/>
    <w:rsid w:val="00AA7B80"/>
    <w:rsid w:val="00AA7C4F"/>
    <w:rsid w:val="00AB001C"/>
    <w:rsid w:val="00AB00CD"/>
    <w:rsid w:val="00AB02C8"/>
    <w:rsid w:val="00AB0459"/>
    <w:rsid w:val="00AB0476"/>
    <w:rsid w:val="00AB0488"/>
    <w:rsid w:val="00AB04EF"/>
    <w:rsid w:val="00AB06B8"/>
    <w:rsid w:val="00AB0ADE"/>
    <w:rsid w:val="00AB0B57"/>
    <w:rsid w:val="00AB0CA0"/>
    <w:rsid w:val="00AB102D"/>
    <w:rsid w:val="00AB10C7"/>
    <w:rsid w:val="00AB1874"/>
    <w:rsid w:val="00AB18DF"/>
    <w:rsid w:val="00AB1A33"/>
    <w:rsid w:val="00AB1B3E"/>
    <w:rsid w:val="00AB1C99"/>
    <w:rsid w:val="00AB2857"/>
    <w:rsid w:val="00AB2A53"/>
    <w:rsid w:val="00AB2D79"/>
    <w:rsid w:val="00AB2DA9"/>
    <w:rsid w:val="00AB2F43"/>
    <w:rsid w:val="00AB3299"/>
    <w:rsid w:val="00AB337C"/>
    <w:rsid w:val="00AB3418"/>
    <w:rsid w:val="00AB3491"/>
    <w:rsid w:val="00AB34EF"/>
    <w:rsid w:val="00AB39A3"/>
    <w:rsid w:val="00AB3AE2"/>
    <w:rsid w:val="00AB3B9E"/>
    <w:rsid w:val="00AB3C09"/>
    <w:rsid w:val="00AB3D94"/>
    <w:rsid w:val="00AB3E16"/>
    <w:rsid w:val="00AB3E3E"/>
    <w:rsid w:val="00AB3F13"/>
    <w:rsid w:val="00AB4008"/>
    <w:rsid w:val="00AB4011"/>
    <w:rsid w:val="00AB4157"/>
    <w:rsid w:val="00AB42FF"/>
    <w:rsid w:val="00AB44F9"/>
    <w:rsid w:val="00AB513E"/>
    <w:rsid w:val="00AB53BA"/>
    <w:rsid w:val="00AB540B"/>
    <w:rsid w:val="00AB55B2"/>
    <w:rsid w:val="00AB57AD"/>
    <w:rsid w:val="00AB583A"/>
    <w:rsid w:val="00AB5BDE"/>
    <w:rsid w:val="00AB608B"/>
    <w:rsid w:val="00AB60A1"/>
    <w:rsid w:val="00AB642C"/>
    <w:rsid w:val="00AB6578"/>
    <w:rsid w:val="00AB69A5"/>
    <w:rsid w:val="00AB6CC0"/>
    <w:rsid w:val="00AB6D62"/>
    <w:rsid w:val="00AB6E20"/>
    <w:rsid w:val="00AB70CC"/>
    <w:rsid w:val="00AB7134"/>
    <w:rsid w:val="00AB76D5"/>
    <w:rsid w:val="00AB7787"/>
    <w:rsid w:val="00AB78AC"/>
    <w:rsid w:val="00AB78B0"/>
    <w:rsid w:val="00AB7E40"/>
    <w:rsid w:val="00AC0189"/>
    <w:rsid w:val="00AC0263"/>
    <w:rsid w:val="00AC0267"/>
    <w:rsid w:val="00AC0577"/>
    <w:rsid w:val="00AC0732"/>
    <w:rsid w:val="00AC1191"/>
    <w:rsid w:val="00AC1281"/>
    <w:rsid w:val="00AC1582"/>
    <w:rsid w:val="00AC1BDC"/>
    <w:rsid w:val="00AC1C9B"/>
    <w:rsid w:val="00AC262F"/>
    <w:rsid w:val="00AC26FE"/>
    <w:rsid w:val="00AC2A4C"/>
    <w:rsid w:val="00AC2CE6"/>
    <w:rsid w:val="00AC2D4E"/>
    <w:rsid w:val="00AC3084"/>
    <w:rsid w:val="00AC30CE"/>
    <w:rsid w:val="00AC3178"/>
    <w:rsid w:val="00AC31CE"/>
    <w:rsid w:val="00AC3431"/>
    <w:rsid w:val="00AC3539"/>
    <w:rsid w:val="00AC38E9"/>
    <w:rsid w:val="00AC434D"/>
    <w:rsid w:val="00AC446F"/>
    <w:rsid w:val="00AC45D6"/>
    <w:rsid w:val="00AC4D53"/>
    <w:rsid w:val="00AC4E2E"/>
    <w:rsid w:val="00AC4EEF"/>
    <w:rsid w:val="00AC4FB9"/>
    <w:rsid w:val="00AC50FC"/>
    <w:rsid w:val="00AC52F2"/>
    <w:rsid w:val="00AC541A"/>
    <w:rsid w:val="00AC555E"/>
    <w:rsid w:val="00AC5A3B"/>
    <w:rsid w:val="00AC5ACD"/>
    <w:rsid w:val="00AC5E01"/>
    <w:rsid w:val="00AC61B3"/>
    <w:rsid w:val="00AC626C"/>
    <w:rsid w:val="00AC63F4"/>
    <w:rsid w:val="00AC6434"/>
    <w:rsid w:val="00AC6521"/>
    <w:rsid w:val="00AC678A"/>
    <w:rsid w:val="00AC690A"/>
    <w:rsid w:val="00AC6D0A"/>
    <w:rsid w:val="00AC6F91"/>
    <w:rsid w:val="00AC7142"/>
    <w:rsid w:val="00AC731E"/>
    <w:rsid w:val="00AC7576"/>
    <w:rsid w:val="00AC7B8E"/>
    <w:rsid w:val="00AC7D21"/>
    <w:rsid w:val="00AC7E94"/>
    <w:rsid w:val="00AD00BC"/>
    <w:rsid w:val="00AD0280"/>
    <w:rsid w:val="00AD06CA"/>
    <w:rsid w:val="00AD0998"/>
    <w:rsid w:val="00AD0A53"/>
    <w:rsid w:val="00AD0A67"/>
    <w:rsid w:val="00AD0A76"/>
    <w:rsid w:val="00AD0B98"/>
    <w:rsid w:val="00AD0D8A"/>
    <w:rsid w:val="00AD0ED1"/>
    <w:rsid w:val="00AD11CA"/>
    <w:rsid w:val="00AD12BD"/>
    <w:rsid w:val="00AD12CB"/>
    <w:rsid w:val="00AD163D"/>
    <w:rsid w:val="00AD1DFE"/>
    <w:rsid w:val="00AD1E06"/>
    <w:rsid w:val="00AD1F06"/>
    <w:rsid w:val="00AD1F84"/>
    <w:rsid w:val="00AD2100"/>
    <w:rsid w:val="00AD2264"/>
    <w:rsid w:val="00AD2474"/>
    <w:rsid w:val="00AD2507"/>
    <w:rsid w:val="00AD284F"/>
    <w:rsid w:val="00AD28FD"/>
    <w:rsid w:val="00AD2ACB"/>
    <w:rsid w:val="00AD2BAD"/>
    <w:rsid w:val="00AD2D96"/>
    <w:rsid w:val="00AD2E62"/>
    <w:rsid w:val="00AD3042"/>
    <w:rsid w:val="00AD3047"/>
    <w:rsid w:val="00AD33C3"/>
    <w:rsid w:val="00AD34A1"/>
    <w:rsid w:val="00AD34E5"/>
    <w:rsid w:val="00AD3894"/>
    <w:rsid w:val="00AD3BEC"/>
    <w:rsid w:val="00AD3D63"/>
    <w:rsid w:val="00AD3F0A"/>
    <w:rsid w:val="00AD4705"/>
    <w:rsid w:val="00AD48F9"/>
    <w:rsid w:val="00AD4AD8"/>
    <w:rsid w:val="00AD4C9A"/>
    <w:rsid w:val="00AD4F0B"/>
    <w:rsid w:val="00AD4FAD"/>
    <w:rsid w:val="00AD514B"/>
    <w:rsid w:val="00AD523F"/>
    <w:rsid w:val="00AD549C"/>
    <w:rsid w:val="00AD5511"/>
    <w:rsid w:val="00AD5861"/>
    <w:rsid w:val="00AD588B"/>
    <w:rsid w:val="00AD5A5C"/>
    <w:rsid w:val="00AD5BFC"/>
    <w:rsid w:val="00AD60CA"/>
    <w:rsid w:val="00AD63BE"/>
    <w:rsid w:val="00AD64A6"/>
    <w:rsid w:val="00AD671C"/>
    <w:rsid w:val="00AD6B66"/>
    <w:rsid w:val="00AD6C4E"/>
    <w:rsid w:val="00AD6C7F"/>
    <w:rsid w:val="00AD6DB7"/>
    <w:rsid w:val="00AD70C9"/>
    <w:rsid w:val="00AD7115"/>
    <w:rsid w:val="00AD732B"/>
    <w:rsid w:val="00AD732C"/>
    <w:rsid w:val="00AD75A6"/>
    <w:rsid w:val="00AD78E6"/>
    <w:rsid w:val="00AD7927"/>
    <w:rsid w:val="00AD792F"/>
    <w:rsid w:val="00AD79D8"/>
    <w:rsid w:val="00AE0347"/>
    <w:rsid w:val="00AE03A6"/>
    <w:rsid w:val="00AE054A"/>
    <w:rsid w:val="00AE0871"/>
    <w:rsid w:val="00AE0C5A"/>
    <w:rsid w:val="00AE0D23"/>
    <w:rsid w:val="00AE0E65"/>
    <w:rsid w:val="00AE0E9E"/>
    <w:rsid w:val="00AE100C"/>
    <w:rsid w:val="00AE1051"/>
    <w:rsid w:val="00AE114C"/>
    <w:rsid w:val="00AE11DE"/>
    <w:rsid w:val="00AE12FE"/>
    <w:rsid w:val="00AE131F"/>
    <w:rsid w:val="00AE1418"/>
    <w:rsid w:val="00AE141F"/>
    <w:rsid w:val="00AE14B7"/>
    <w:rsid w:val="00AE183B"/>
    <w:rsid w:val="00AE1F9D"/>
    <w:rsid w:val="00AE2086"/>
    <w:rsid w:val="00AE2205"/>
    <w:rsid w:val="00AE232B"/>
    <w:rsid w:val="00AE23C8"/>
    <w:rsid w:val="00AE2463"/>
    <w:rsid w:val="00AE2A51"/>
    <w:rsid w:val="00AE2BF0"/>
    <w:rsid w:val="00AE2BFE"/>
    <w:rsid w:val="00AE2C77"/>
    <w:rsid w:val="00AE3004"/>
    <w:rsid w:val="00AE302B"/>
    <w:rsid w:val="00AE332E"/>
    <w:rsid w:val="00AE3CE1"/>
    <w:rsid w:val="00AE3FCB"/>
    <w:rsid w:val="00AE42E6"/>
    <w:rsid w:val="00AE4318"/>
    <w:rsid w:val="00AE4557"/>
    <w:rsid w:val="00AE4A1F"/>
    <w:rsid w:val="00AE4B5C"/>
    <w:rsid w:val="00AE4C51"/>
    <w:rsid w:val="00AE4C55"/>
    <w:rsid w:val="00AE4F01"/>
    <w:rsid w:val="00AE50C4"/>
    <w:rsid w:val="00AE5323"/>
    <w:rsid w:val="00AE552C"/>
    <w:rsid w:val="00AE567B"/>
    <w:rsid w:val="00AE5749"/>
    <w:rsid w:val="00AE5834"/>
    <w:rsid w:val="00AE5B29"/>
    <w:rsid w:val="00AE5D66"/>
    <w:rsid w:val="00AE5E95"/>
    <w:rsid w:val="00AE62E0"/>
    <w:rsid w:val="00AE6433"/>
    <w:rsid w:val="00AE646D"/>
    <w:rsid w:val="00AE6584"/>
    <w:rsid w:val="00AE6967"/>
    <w:rsid w:val="00AE69BD"/>
    <w:rsid w:val="00AE6D12"/>
    <w:rsid w:val="00AE6EEB"/>
    <w:rsid w:val="00AE7057"/>
    <w:rsid w:val="00AE7199"/>
    <w:rsid w:val="00AE723D"/>
    <w:rsid w:val="00AE7912"/>
    <w:rsid w:val="00AE7944"/>
    <w:rsid w:val="00AE797D"/>
    <w:rsid w:val="00AE7992"/>
    <w:rsid w:val="00AE7C8A"/>
    <w:rsid w:val="00AF011B"/>
    <w:rsid w:val="00AF0202"/>
    <w:rsid w:val="00AF02C7"/>
    <w:rsid w:val="00AF03B7"/>
    <w:rsid w:val="00AF0801"/>
    <w:rsid w:val="00AF0CD0"/>
    <w:rsid w:val="00AF1015"/>
    <w:rsid w:val="00AF1186"/>
    <w:rsid w:val="00AF11E0"/>
    <w:rsid w:val="00AF1414"/>
    <w:rsid w:val="00AF1D5F"/>
    <w:rsid w:val="00AF1FE9"/>
    <w:rsid w:val="00AF2269"/>
    <w:rsid w:val="00AF22BA"/>
    <w:rsid w:val="00AF2532"/>
    <w:rsid w:val="00AF28B0"/>
    <w:rsid w:val="00AF29B3"/>
    <w:rsid w:val="00AF2AF4"/>
    <w:rsid w:val="00AF2BB4"/>
    <w:rsid w:val="00AF2DED"/>
    <w:rsid w:val="00AF2F25"/>
    <w:rsid w:val="00AF316A"/>
    <w:rsid w:val="00AF324E"/>
    <w:rsid w:val="00AF325E"/>
    <w:rsid w:val="00AF3618"/>
    <w:rsid w:val="00AF3C80"/>
    <w:rsid w:val="00AF3C8C"/>
    <w:rsid w:val="00AF3CE0"/>
    <w:rsid w:val="00AF3DF8"/>
    <w:rsid w:val="00AF3EEF"/>
    <w:rsid w:val="00AF3FE7"/>
    <w:rsid w:val="00AF4034"/>
    <w:rsid w:val="00AF41FC"/>
    <w:rsid w:val="00AF4345"/>
    <w:rsid w:val="00AF4492"/>
    <w:rsid w:val="00AF457C"/>
    <w:rsid w:val="00AF4648"/>
    <w:rsid w:val="00AF47C2"/>
    <w:rsid w:val="00AF5021"/>
    <w:rsid w:val="00AF5088"/>
    <w:rsid w:val="00AF5096"/>
    <w:rsid w:val="00AF5178"/>
    <w:rsid w:val="00AF5193"/>
    <w:rsid w:val="00AF5363"/>
    <w:rsid w:val="00AF5908"/>
    <w:rsid w:val="00AF593F"/>
    <w:rsid w:val="00AF5A50"/>
    <w:rsid w:val="00AF5AE8"/>
    <w:rsid w:val="00AF5EBE"/>
    <w:rsid w:val="00AF5F78"/>
    <w:rsid w:val="00AF5F9C"/>
    <w:rsid w:val="00AF6066"/>
    <w:rsid w:val="00AF6154"/>
    <w:rsid w:val="00AF61ED"/>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3E0"/>
    <w:rsid w:val="00B00522"/>
    <w:rsid w:val="00B005F5"/>
    <w:rsid w:val="00B0088B"/>
    <w:rsid w:val="00B008B5"/>
    <w:rsid w:val="00B00A6F"/>
    <w:rsid w:val="00B00ADA"/>
    <w:rsid w:val="00B00D07"/>
    <w:rsid w:val="00B00D62"/>
    <w:rsid w:val="00B00FC4"/>
    <w:rsid w:val="00B010D3"/>
    <w:rsid w:val="00B01112"/>
    <w:rsid w:val="00B01211"/>
    <w:rsid w:val="00B017C2"/>
    <w:rsid w:val="00B01A7A"/>
    <w:rsid w:val="00B01B91"/>
    <w:rsid w:val="00B01CC2"/>
    <w:rsid w:val="00B01CF9"/>
    <w:rsid w:val="00B01F0D"/>
    <w:rsid w:val="00B01F77"/>
    <w:rsid w:val="00B02014"/>
    <w:rsid w:val="00B0206A"/>
    <w:rsid w:val="00B020D0"/>
    <w:rsid w:val="00B0226B"/>
    <w:rsid w:val="00B0226D"/>
    <w:rsid w:val="00B023FC"/>
    <w:rsid w:val="00B024AA"/>
    <w:rsid w:val="00B02770"/>
    <w:rsid w:val="00B02A0E"/>
    <w:rsid w:val="00B02A4C"/>
    <w:rsid w:val="00B030E1"/>
    <w:rsid w:val="00B03101"/>
    <w:rsid w:val="00B03192"/>
    <w:rsid w:val="00B033CC"/>
    <w:rsid w:val="00B03732"/>
    <w:rsid w:val="00B0388D"/>
    <w:rsid w:val="00B039CA"/>
    <w:rsid w:val="00B039CE"/>
    <w:rsid w:val="00B03CE6"/>
    <w:rsid w:val="00B03D26"/>
    <w:rsid w:val="00B03D3A"/>
    <w:rsid w:val="00B03D96"/>
    <w:rsid w:val="00B03E54"/>
    <w:rsid w:val="00B041D3"/>
    <w:rsid w:val="00B04298"/>
    <w:rsid w:val="00B042A1"/>
    <w:rsid w:val="00B04D36"/>
    <w:rsid w:val="00B04DEC"/>
    <w:rsid w:val="00B04F11"/>
    <w:rsid w:val="00B05011"/>
    <w:rsid w:val="00B054B0"/>
    <w:rsid w:val="00B054CE"/>
    <w:rsid w:val="00B054D8"/>
    <w:rsid w:val="00B05688"/>
    <w:rsid w:val="00B0569F"/>
    <w:rsid w:val="00B056D0"/>
    <w:rsid w:val="00B05979"/>
    <w:rsid w:val="00B05A01"/>
    <w:rsid w:val="00B05B64"/>
    <w:rsid w:val="00B05DA4"/>
    <w:rsid w:val="00B05E47"/>
    <w:rsid w:val="00B06598"/>
    <w:rsid w:val="00B06AF4"/>
    <w:rsid w:val="00B06B82"/>
    <w:rsid w:val="00B06C77"/>
    <w:rsid w:val="00B06D40"/>
    <w:rsid w:val="00B06E14"/>
    <w:rsid w:val="00B073C4"/>
    <w:rsid w:val="00B075EC"/>
    <w:rsid w:val="00B07CBE"/>
    <w:rsid w:val="00B07F35"/>
    <w:rsid w:val="00B10089"/>
    <w:rsid w:val="00B1093D"/>
    <w:rsid w:val="00B109D0"/>
    <w:rsid w:val="00B10B83"/>
    <w:rsid w:val="00B10BD1"/>
    <w:rsid w:val="00B10BFE"/>
    <w:rsid w:val="00B10E06"/>
    <w:rsid w:val="00B10FC2"/>
    <w:rsid w:val="00B11115"/>
    <w:rsid w:val="00B111BF"/>
    <w:rsid w:val="00B11251"/>
    <w:rsid w:val="00B114C4"/>
    <w:rsid w:val="00B115A1"/>
    <w:rsid w:val="00B115DB"/>
    <w:rsid w:val="00B11882"/>
    <w:rsid w:val="00B118D4"/>
    <w:rsid w:val="00B11B71"/>
    <w:rsid w:val="00B11B93"/>
    <w:rsid w:val="00B11D47"/>
    <w:rsid w:val="00B11E29"/>
    <w:rsid w:val="00B12440"/>
    <w:rsid w:val="00B125AF"/>
    <w:rsid w:val="00B12820"/>
    <w:rsid w:val="00B12B75"/>
    <w:rsid w:val="00B12E5E"/>
    <w:rsid w:val="00B12EDE"/>
    <w:rsid w:val="00B12F78"/>
    <w:rsid w:val="00B132BD"/>
    <w:rsid w:val="00B137BE"/>
    <w:rsid w:val="00B137D3"/>
    <w:rsid w:val="00B1388A"/>
    <w:rsid w:val="00B13C28"/>
    <w:rsid w:val="00B13EAA"/>
    <w:rsid w:val="00B13EFE"/>
    <w:rsid w:val="00B13F1F"/>
    <w:rsid w:val="00B13F80"/>
    <w:rsid w:val="00B1400C"/>
    <w:rsid w:val="00B147CC"/>
    <w:rsid w:val="00B147F2"/>
    <w:rsid w:val="00B1489F"/>
    <w:rsid w:val="00B14D07"/>
    <w:rsid w:val="00B15035"/>
    <w:rsid w:val="00B150B5"/>
    <w:rsid w:val="00B15141"/>
    <w:rsid w:val="00B151C6"/>
    <w:rsid w:val="00B15589"/>
    <w:rsid w:val="00B155A9"/>
    <w:rsid w:val="00B15A0F"/>
    <w:rsid w:val="00B15AEF"/>
    <w:rsid w:val="00B16359"/>
    <w:rsid w:val="00B166DB"/>
    <w:rsid w:val="00B167A6"/>
    <w:rsid w:val="00B16803"/>
    <w:rsid w:val="00B16961"/>
    <w:rsid w:val="00B16B5F"/>
    <w:rsid w:val="00B16E9A"/>
    <w:rsid w:val="00B17011"/>
    <w:rsid w:val="00B1736C"/>
    <w:rsid w:val="00B17527"/>
    <w:rsid w:val="00B175F1"/>
    <w:rsid w:val="00B17744"/>
    <w:rsid w:val="00B17A4A"/>
    <w:rsid w:val="00B17F54"/>
    <w:rsid w:val="00B20057"/>
    <w:rsid w:val="00B20316"/>
    <w:rsid w:val="00B2043A"/>
    <w:rsid w:val="00B204BD"/>
    <w:rsid w:val="00B20944"/>
    <w:rsid w:val="00B20A3F"/>
    <w:rsid w:val="00B20E2B"/>
    <w:rsid w:val="00B21016"/>
    <w:rsid w:val="00B215F9"/>
    <w:rsid w:val="00B21BE4"/>
    <w:rsid w:val="00B21CA7"/>
    <w:rsid w:val="00B21D72"/>
    <w:rsid w:val="00B21D85"/>
    <w:rsid w:val="00B21DF9"/>
    <w:rsid w:val="00B220B5"/>
    <w:rsid w:val="00B22317"/>
    <w:rsid w:val="00B22657"/>
    <w:rsid w:val="00B22780"/>
    <w:rsid w:val="00B227BE"/>
    <w:rsid w:val="00B232DE"/>
    <w:rsid w:val="00B23344"/>
    <w:rsid w:val="00B233A2"/>
    <w:rsid w:val="00B233A9"/>
    <w:rsid w:val="00B236BE"/>
    <w:rsid w:val="00B2376C"/>
    <w:rsid w:val="00B239CC"/>
    <w:rsid w:val="00B2413A"/>
    <w:rsid w:val="00B24266"/>
    <w:rsid w:val="00B24689"/>
    <w:rsid w:val="00B24850"/>
    <w:rsid w:val="00B24975"/>
    <w:rsid w:val="00B2498B"/>
    <w:rsid w:val="00B24A81"/>
    <w:rsid w:val="00B24F05"/>
    <w:rsid w:val="00B24F49"/>
    <w:rsid w:val="00B25058"/>
    <w:rsid w:val="00B251AE"/>
    <w:rsid w:val="00B254EC"/>
    <w:rsid w:val="00B2551D"/>
    <w:rsid w:val="00B25585"/>
    <w:rsid w:val="00B25A07"/>
    <w:rsid w:val="00B25A70"/>
    <w:rsid w:val="00B25BD7"/>
    <w:rsid w:val="00B25BD8"/>
    <w:rsid w:val="00B25D8C"/>
    <w:rsid w:val="00B25E1D"/>
    <w:rsid w:val="00B25F9A"/>
    <w:rsid w:val="00B2613A"/>
    <w:rsid w:val="00B26320"/>
    <w:rsid w:val="00B26974"/>
    <w:rsid w:val="00B2699C"/>
    <w:rsid w:val="00B269CE"/>
    <w:rsid w:val="00B26B9B"/>
    <w:rsid w:val="00B26DC8"/>
    <w:rsid w:val="00B26F51"/>
    <w:rsid w:val="00B2704E"/>
    <w:rsid w:val="00B2757B"/>
    <w:rsid w:val="00B27710"/>
    <w:rsid w:val="00B279E7"/>
    <w:rsid w:val="00B27A82"/>
    <w:rsid w:val="00B27BFB"/>
    <w:rsid w:val="00B27C26"/>
    <w:rsid w:val="00B27D54"/>
    <w:rsid w:val="00B27E32"/>
    <w:rsid w:val="00B27E45"/>
    <w:rsid w:val="00B303E2"/>
    <w:rsid w:val="00B30404"/>
    <w:rsid w:val="00B30577"/>
    <w:rsid w:val="00B305C0"/>
    <w:rsid w:val="00B30995"/>
    <w:rsid w:val="00B30A2D"/>
    <w:rsid w:val="00B30B1D"/>
    <w:rsid w:val="00B30E83"/>
    <w:rsid w:val="00B30E90"/>
    <w:rsid w:val="00B31106"/>
    <w:rsid w:val="00B31197"/>
    <w:rsid w:val="00B3122E"/>
    <w:rsid w:val="00B31295"/>
    <w:rsid w:val="00B31395"/>
    <w:rsid w:val="00B31665"/>
    <w:rsid w:val="00B31880"/>
    <w:rsid w:val="00B31D14"/>
    <w:rsid w:val="00B31E5F"/>
    <w:rsid w:val="00B31EA7"/>
    <w:rsid w:val="00B322AA"/>
    <w:rsid w:val="00B325E3"/>
    <w:rsid w:val="00B32607"/>
    <w:rsid w:val="00B326BE"/>
    <w:rsid w:val="00B32821"/>
    <w:rsid w:val="00B32B09"/>
    <w:rsid w:val="00B32BDD"/>
    <w:rsid w:val="00B32C91"/>
    <w:rsid w:val="00B32CE3"/>
    <w:rsid w:val="00B32EA2"/>
    <w:rsid w:val="00B332E7"/>
    <w:rsid w:val="00B333CD"/>
    <w:rsid w:val="00B33595"/>
    <w:rsid w:val="00B3396B"/>
    <w:rsid w:val="00B33C49"/>
    <w:rsid w:val="00B34078"/>
    <w:rsid w:val="00B342DF"/>
    <w:rsid w:val="00B34440"/>
    <w:rsid w:val="00B34637"/>
    <w:rsid w:val="00B346BC"/>
    <w:rsid w:val="00B34886"/>
    <w:rsid w:val="00B3488B"/>
    <w:rsid w:val="00B34AA6"/>
    <w:rsid w:val="00B34AD8"/>
    <w:rsid w:val="00B34CFD"/>
    <w:rsid w:val="00B3511C"/>
    <w:rsid w:val="00B35258"/>
    <w:rsid w:val="00B35315"/>
    <w:rsid w:val="00B3539A"/>
    <w:rsid w:val="00B35495"/>
    <w:rsid w:val="00B35A6A"/>
    <w:rsid w:val="00B35B35"/>
    <w:rsid w:val="00B35B6D"/>
    <w:rsid w:val="00B35B9D"/>
    <w:rsid w:val="00B35CB3"/>
    <w:rsid w:val="00B35F8E"/>
    <w:rsid w:val="00B3600B"/>
    <w:rsid w:val="00B361BC"/>
    <w:rsid w:val="00B3649A"/>
    <w:rsid w:val="00B3651A"/>
    <w:rsid w:val="00B366F1"/>
    <w:rsid w:val="00B3671C"/>
    <w:rsid w:val="00B36730"/>
    <w:rsid w:val="00B36871"/>
    <w:rsid w:val="00B36A52"/>
    <w:rsid w:val="00B36BB2"/>
    <w:rsid w:val="00B36C36"/>
    <w:rsid w:val="00B36CCD"/>
    <w:rsid w:val="00B37121"/>
    <w:rsid w:val="00B37127"/>
    <w:rsid w:val="00B37143"/>
    <w:rsid w:val="00B37483"/>
    <w:rsid w:val="00B375F8"/>
    <w:rsid w:val="00B37742"/>
    <w:rsid w:val="00B377CE"/>
    <w:rsid w:val="00B37A76"/>
    <w:rsid w:val="00B37DC1"/>
    <w:rsid w:val="00B37DD8"/>
    <w:rsid w:val="00B37E1E"/>
    <w:rsid w:val="00B37EF6"/>
    <w:rsid w:val="00B4003E"/>
    <w:rsid w:val="00B401AD"/>
    <w:rsid w:val="00B40292"/>
    <w:rsid w:val="00B40486"/>
    <w:rsid w:val="00B4056E"/>
    <w:rsid w:val="00B40600"/>
    <w:rsid w:val="00B406B2"/>
    <w:rsid w:val="00B40D4D"/>
    <w:rsid w:val="00B40D73"/>
    <w:rsid w:val="00B411A3"/>
    <w:rsid w:val="00B412CB"/>
    <w:rsid w:val="00B41351"/>
    <w:rsid w:val="00B415EF"/>
    <w:rsid w:val="00B41681"/>
    <w:rsid w:val="00B417B2"/>
    <w:rsid w:val="00B41840"/>
    <w:rsid w:val="00B4190F"/>
    <w:rsid w:val="00B41B34"/>
    <w:rsid w:val="00B41C9D"/>
    <w:rsid w:val="00B422F2"/>
    <w:rsid w:val="00B4241C"/>
    <w:rsid w:val="00B425CD"/>
    <w:rsid w:val="00B427E4"/>
    <w:rsid w:val="00B427EB"/>
    <w:rsid w:val="00B42879"/>
    <w:rsid w:val="00B428B8"/>
    <w:rsid w:val="00B42B9A"/>
    <w:rsid w:val="00B42D25"/>
    <w:rsid w:val="00B42D83"/>
    <w:rsid w:val="00B430D3"/>
    <w:rsid w:val="00B432D4"/>
    <w:rsid w:val="00B43761"/>
    <w:rsid w:val="00B437BD"/>
    <w:rsid w:val="00B43985"/>
    <w:rsid w:val="00B439FA"/>
    <w:rsid w:val="00B43AF6"/>
    <w:rsid w:val="00B43D4D"/>
    <w:rsid w:val="00B43E1A"/>
    <w:rsid w:val="00B440CF"/>
    <w:rsid w:val="00B4425A"/>
    <w:rsid w:val="00B443C5"/>
    <w:rsid w:val="00B4485B"/>
    <w:rsid w:val="00B44A60"/>
    <w:rsid w:val="00B44CC6"/>
    <w:rsid w:val="00B45257"/>
    <w:rsid w:val="00B45285"/>
    <w:rsid w:val="00B45589"/>
    <w:rsid w:val="00B45A61"/>
    <w:rsid w:val="00B45D21"/>
    <w:rsid w:val="00B45E03"/>
    <w:rsid w:val="00B462D6"/>
    <w:rsid w:val="00B463DB"/>
    <w:rsid w:val="00B46657"/>
    <w:rsid w:val="00B466BA"/>
    <w:rsid w:val="00B468AB"/>
    <w:rsid w:val="00B46A9D"/>
    <w:rsid w:val="00B46AA5"/>
    <w:rsid w:val="00B46B09"/>
    <w:rsid w:val="00B46BBB"/>
    <w:rsid w:val="00B46D01"/>
    <w:rsid w:val="00B46D89"/>
    <w:rsid w:val="00B47182"/>
    <w:rsid w:val="00B473BE"/>
    <w:rsid w:val="00B474E5"/>
    <w:rsid w:val="00B47748"/>
    <w:rsid w:val="00B47784"/>
    <w:rsid w:val="00B4783F"/>
    <w:rsid w:val="00B47852"/>
    <w:rsid w:val="00B47877"/>
    <w:rsid w:val="00B47CEF"/>
    <w:rsid w:val="00B500DB"/>
    <w:rsid w:val="00B50191"/>
    <w:rsid w:val="00B504F7"/>
    <w:rsid w:val="00B50671"/>
    <w:rsid w:val="00B5092E"/>
    <w:rsid w:val="00B50BDE"/>
    <w:rsid w:val="00B50F5B"/>
    <w:rsid w:val="00B511A4"/>
    <w:rsid w:val="00B51296"/>
    <w:rsid w:val="00B51420"/>
    <w:rsid w:val="00B51526"/>
    <w:rsid w:val="00B51993"/>
    <w:rsid w:val="00B51A40"/>
    <w:rsid w:val="00B51D13"/>
    <w:rsid w:val="00B52260"/>
    <w:rsid w:val="00B523F7"/>
    <w:rsid w:val="00B52559"/>
    <w:rsid w:val="00B52624"/>
    <w:rsid w:val="00B52646"/>
    <w:rsid w:val="00B529F2"/>
    <w:rsid w:val="00B52AAD"/>
    <w:rsid w:val="00B52C62"/>
    <w:rsid w:val="00B52F77"/>
    <w:rsid w:val="00B53CDF"/>
    <w:rsid w:val="00B53EA4"/>
    <w:rsid w:val="00B53EF5"/>
    <w:rsid w:val="00B53F8F"/>
    <w:rsid w:val="00B53FC4"/>
    <w:rsid w:val="00B54041"/>
    <w:rsid w:val="00B541BE"/>
    <w:rsid w:val="00B5428C"/>
    <w:rsid w:val="00B54379"/>
    <w:rsid w:val="00B5475E"/>
    <w:rsid w:val="00B547BC"/>
    <w:rsid w:val="00B54989"/>
    <w:rsid w:val="00B54A4D"/>
    <w:rsid w:val="00B54D18"/>
    <w:rsid w:val="00B54E3C"/>
    <w:rsid w:val="00B553CF"/>
    <w:rsid w:val="00B555B8"/>
    <w:rsid w:val="00B556AC"/>
    <w:rsid w:val="00B558C7"/>
    <w:rsid w:val="00B55922"/>
    <w:rsid w:val="00B55ACA"/>
    <w:rsid w:val="00B55FBC"/>
    <w:rsid w:val="00B5612F"/>
    <w:rsid w:val="00B566E0"/>
    <w:rsid w:val="00B5685D"/>
    <w:rsid w:val="00B56BD4"/>
    <w:rsid w:val="00B56C0A"/>
    <w:rsid w:val="00B56CC5"/>
    <w:rsid w:val="00B56D07"/>
    <w:rsid w:val="00B56FB1"/>
    <w:rsid w:val="00B57861"/>
    <w:rsid w:val="00B57A15"/>
    <w:rsid w:val="00B57B2E"/>
    <w:rsid w:val="00B57CBF"/>
    <w:rsid w:val="00B57E0C"/>
    <w:rsid w:val="00B57EC6"/>
    <w:rsid w:val="00B57FE3"/>
    <w:rsid w:val="00B605A3"/>
    <w:rsid w:val="00B60766"/>
    <w:rsid w:val="00B607B8"/>
    <w:rsid w:val="00B608AF"/>
    <w:rsid w:val="00B60914"/>
    <w:rsid w:val="00B60E6E"/>
    <w:rsid w:val="00B6107F"/>
    <w:rsid w:val="00B610CC"/>
    <w:rsid w:val="00B61126"/>
    <w:rsid w:val="00B611EF"/>
    <w:rsid w:val="00B613BD"/>
    <w:rsid w:val="00B615DB"/>
    <w:rsid w:val="00B61618"/>
    <w:rsid w:val="00B61674"/>
    <w:rsid w:val="00B6184F"/>
    <w:rsid w:val="00B618A3"/>
    <w:rsid w:val="00B619AF"/>
    <w:rsid w:val="00B61B85"/>
    <w:rsid w:val="00B61CFF"/>
    <w:rsid w:val="00B61D00"/>
    <w:rsid w:val="00B61F70"/>
    <w:rsid w:val="00B620E1"/>
    <w:rsid w:val="00B62161"/>
    <w:rsid w:val="00B62201"/>
    <w:rsid w:val="00B6237B"/>
    <w:rsid w:val="00B62415"/>
    <w:rsid w:val="00B62564"/>
    <w:rsid w:val="00B62A18"/>
    <w:rsid w:val="00B62BCB"/>
    <w:rsid w:val="00B63041"/>
    <w:rsid w:val="00B63465"/>
    <w:rsid w:val="00B6350C"/>
    <w:rsid w:val="00B635D6"/>
    <w:rsid w:val="00B63799"/>
    <w:rsid w:val="00B63870"/>
    <w:rsid w:val="00B6394B"/>
    <w:rsid w:val="00B640AB"/>
    <w:rsid w:val="00B6427C"/>
    <w:rsid w:val="00B64398"/>
    <w:rsid w:val="00B64484"/>
    <w:rsid w:val="00B645EE"/>
    <w:rsid w:val="00B645F8"/>
    <w:rsid w:val="00B646A6"/>
    <w:rsid w:val="00B648D6"/>
    <w:rsid w:val="00B64DCB"/>
    <w:rsid w:val="00B64FC1"/>
    <w:rsid w:val="00B650ED"/>
    <w:rsid w:val="00B652B0"/>
    <w:rsid w:val="00B65379"/>
    <w:rsid w:val="00B65403"/>
    <w:rsid w:val="00B6557D"/>
    <w:rsid w:val="00B65611"/>
    <w:rsid w:val="00B657B5"/>
    <w:rsid w:val="00B65914"/>
    <w:rsid w:val="00B65A3D"/>
    <w:rsid w:val="00B65A44"/>
    <w:rsid w:val="00B65D1C"/>
    <w:rsid w:val="00B66052"/>
    <w:rsid w:val="00B66159"/>
    <w:rsid w:val="00B664EC"/>
    <w:rsid w:val="00B665AE"/>
    <w:rsid w:val="00B66801"/>
    <w:rsid w:val="00B66E0B"/>
    <w:rsid w:val="00B66E8B"/>
    <w:rsid w:val="00B67437"/>
    <w:rsid w:val="00B678EB"/>
    <w:rsid w:val="00B6796C"/>
    <w:rsid w:val="00B67B2B"/>
    <w:rsid w:val="00B67F3C"/>
    <w:rsid w:val="00B70157"/>
    <w:rsid w:val="00B70229"/>
    <w:rsid w:val="00B7030B"/>
    <w:rsid w:val="00B70333"/>
    <w:rsid w:val="00B7052F"/>
    <w:rsid w:val="00B705EE"/>
    <w:rsid w:val="00B70989"/>
    <w:rsid w:val="00B709B5"/>
    <w:rsid w:val="00B70A49"/>
    <w:rsid w:val="00B70DC2"/>
    <w:rsid w:val="00B70EDB"/>
    <w:rsid w:val="00B711A3"/>
    <w:rsid w:val="00B7142E"/>
    <w:rsid w:val="00B71695"/>
    <w:rsid w:val="00B7184C"/>
    <w:rsid w:val="00B71A5D"/>
    <w:rsid w:val="00B71AA3"/>
    <w:rsid w:val="00B72184"/>
    <w:rsid w:val="00B72284"/>
    <w:rsid w:val="00B72370"/>
    <w:rsid w:val="00B7273B"/>
    <w:rsid w:val="00B727B8"/>
    <w:rsid w:val="00B727D1"/>
    <w:rsid w:val="00B72B9B"/>
    <w:rsid w:val="00B73168"/>
    <w:rsid w:val="00B73259"/>
    <w:rsid w:val="00B73453"/>
    <w:rsid w:val="00B73646"/>
    <w:rsid w:val="00B73697"/>
    <w:rsid w:val="00B737C7"/>
    <w:rsid w:val="00B737D9"/>
    <w:rsid w:val="00B737F6"/>
    <w:rsid w:val="00B73A1F"/>
    <w:rsid w:val="00B73B14"/>
    <w:rsid w:val="00B74182"/>
    <w:rsid w:val="00B741DB"/>
    <w:rsid w:val="00B74791"/>
    <w:rsid w:val="00B74A0D"/>
    <w:rsid w:val="00B74A73"/>
    <w:rsid w:val="00B74EC0"/>
    <w:rsid w:val="00B75256"/>
    <w:rsid w:val="00B754FE"/>
    <w:rsid w:val="00B75667"/>
    <w:rsid w:val="00B75F2C"/>
    <w:rsid w:val="00B765DC"/>
    <w:rsid w:val="00B7667E"/>
    <w:rsid w:val="00B76727"/>
    <w:rsid w:val="00B767B4"/>
    <w:rsid w:val="00B768FC"/>
    <w:rsid w:val="00B76DF0"/>
    <w:rsid w:val="00B76FAC"/>
    <w:rsid w:val="00B77062"/>
    <w:rsid w:val="00B7709F"/>
    <w:rsid w:val="00B7736A"/>
    <w:rsid w:val="00B774CC"/>
    <w:rsid w:val="00B77502"/>
    <w:rsid w:val="00B77669"/>
    <w:rsid w:val="00B77923"/>
    <w:rsid w:val="00B77A5A"/>
    <w:rsid w:val="00B77A60"/>
    <w:rsid w:val="00B77D8A"/>
    <w:rsid w:val="00B801D2"/>
    <w:rsid w:val="00B80460"/>
    <w:rsid w:val="00B8053A"/>
    <w:rsid w:val="00B8053B"/>
    <w:rsid w:val="00B80546"/>
    <w:rsid w:val="00B80733"/>
    <w:rsid w:val="00B80795"/>
    <w:rsid w:val="00B80D94"/>
    <w:rsid w:val="00B80F00"/>
    <w:rsid w:val="00B80F5B"/>
    <w:rsid w:val="00B812D2"/>
    <w:rsid w:val="00B812F4"/>
    <w:rsid w:val="00B81521"/>
    <w:rsid w:val="00B81578"/>
    <w:rsid w:val="00B8158A"/>
    <w:rsid w:val="00B81684"/>
    <w:rsid w:val="00B817F4"/>
    <w:rsid w:val="00B81AB6"/>
    <w:rsid w:val="00B81BBD"/>
    <w:rsid w:val="00B81CDC"/>
    <w:rsid w:val="00B8206A"/>
    <w:rsid w:val="00B820D0"/>
    <w:rsid w:val="00B82158"/>
    <w:rsid w:val="00B821AB"/>
    <w:rsid w:val="00B822CA"/>
    <w:rsid w:val="00B824AB"/>
    <w:rsid w:val="00B82B63"/>
    <w:rsid w:val="00B82BB8"/>
    <w:rsid w:val="00B82DDA"/>
    <w:rsid w:val="00B82E4A"/>
    <w:rsid w:val="00B830F7"/>
    <w:rsid w:val="00B8318A"/>
    <w:rsid w:val="00B8321E"/>
    <w:rsid w:val="00B8359D"/>
    <w:rsid w:val="00B83606"/>
    <w:rsid w:val="00B83AC3"/>
    <w:rsid w:val="00B83B88"/>
    <w:rsid w:val="00B83BC6"/>
    <w:rsid w:val="00B83BE8"/>
    <w:rsid w:val="00B83DF6"/>
    <w:rsid w:val="00B8408E"/>
    <w:rsid w:val="00B84273"/>
    <w:rsid w:val="00B842CA"/>
    <w:rsid w:val="00B844FB"/>
    <w:rsid w:val="00B848D9"/>
    <w:rsid w:val="00B84BE8"/>
    <w:rsid w:val="00B84D63"/>
    <w:rsid w:val="00B85123"/>
    <w:rsid w:val="00B85273"/>
    <w:rsid w:val="00B857A4"/>
    <w:rsid w:val="00B857F1"/>
    <w:rsid w:val="00B8598D"/>
    <w:rsid w:val="00B85C33"/>
    <w:rsid w:val="00B85DC9"/>
    <w:rsid w:val="00B85E03"/>
    <w:rsid w:val="00B85E33"/>
    <w:rsid w:val="00B85F67"/>
    <w:rsid w:val="00B8631A"/>
    <w:rsid w:val="00B8649A"/>
    <w:rsid w:val="00B86557"/>
    <w:rsid w:val="00B865C6"/>
    <w:rsid w:val="00B86686"/>
    <w:rsid w:val="00B86690"/>
    <w:rsid w:val="00B86734"/>
    <w:rsid w:val="00B8692C"/>
    <w:rsid w:val="00B86988"/>
    <w:rsid w:val="00B86A4D"/>
    <w:rsid w:val="00B86BDC"/>
    <w:rsid w:val="00B86EC5"/>
    <w:rsid w:val="00B87094"/>
    <w:rsid w:val="00B870B9"/>
    <w:rsid w:val="00B872AE"/>
    <w:rsid w:val="00B87327"/>
    <w:rsid w:val="00B874FB"/>
    <w:rsid w:val="00B8769E"/>
    <w:rsid w:val="00B876C8"/>
    <w:rsid w:val="00B87AC8"/>
    <w:rsid w:val="00B90532"/>
    <w:rsid w:val="00B906D0"/>
    <w:rsid w:val="00B906D4"/>
    <w:rsid w:val="00B9085D"/>
    <w:rsid w:val="00B90C60"/>
    <w:rsid w:val="00B90DC8"/>
    <w:rsid w:val="00B90E6B"/>
    <w:rsid w:val="00B91356"/>
    <w:rsid w:val="00B9162C"/>
    <w:rsid w:val="00B916B2"/>
    <w:rsid w:val="00B91C36"/>
    <w:rsid w:val="00B91DC5"/>
    <w:rsid w:val="00B91E0F"/>
    <w:rsid w:val="00B922A0"/>
    <w:rsid w:val="00B92543"/>
    <w:rsid w:val="00B926E0"/>
    <w:rsid w:val="00B928B6"/>
    <w:rsid w:val="00B92DE1"/>
    <w:rsid w:val="00B92EFE"/>
    <w:rsid w:val="00B93626"/>
    <w:rsid w:val="00B93668"/>
    <w:rsid w:val="00B9380F"/>
    <w:rsid w:val="00B938BA"/>
    <w:rsid w:val="00B93A34"/>
    <w:rsid w:val="00B93B55"/>
    <w:rsid w:val="00B93C36"/>
    <w:rsid w:val="00B94054"/>
    <w:rsid w:val="00B94253"/>
    <w:rsid w:val="00B94312"/>
    <w:rsid w:val="00B9436E"/>
    <w:rsid w:val="00B94964"/>
    <w:rsid w:val="00B94BA5"/>
    <w:rsid w:val="00B94DFD"/>
    <w:rsid w:val="00B950E8"/>
    <w:rsid w:val="00B95242"/>
    <w:rsid w:val="00B954FC"/>
    <w:rsid w:val="00B95688"/>
    <w:rsid w:val="00B95880"/>
    <w:rsid w:val="00B95A04"/>
    <w:rsid w:val="00B95B7F"/>
    <w:rsid w:val="00B95C49"/>
    <w:rsid w:val="00B95EEF"/>
    <w:rsid w:val="00B9603D"/>
    <w:rsid w:val="00B96228"/>
    <w:rsid w:val="00B96313"/>
    <w:rsid w:val="00B96577"/>
    <w:rsid w:val="00B96A77"/>
    <w:rsid w:val="00B96ABF"/>
    <w:rsid w:val="00B96CBF"/>
    <w:rsid w:val="00B96CF0"/>
    <w:rsid w:val="00B96DA2"/>
    <w:rsid w:val="00B96FC5"/>
    <w:rsid w:val="00B97332"/>
    <w:rsid w:val="00B973C8"/>
    <w:rsid w:val="00B9770B"/>
    <w:rsid w:val="00B977E6"/>
    <w:rsid w:val="00B978FA"/>
    <w:rsid w:val="00B97B03"/>
    <w:rsid w:val="00B97B85"/>
    <w:rsid w:val="00BA0028"/>
    <w:rsid w:val="00BA0382"/>
    <w:rsid w:val="00BA067F"/>
    <w:rsid w:val="00BA0719"/>
    <w:rsid w:val="00BA0742"/>
    <w:rsid w:val="00BA0B1F"/>
    <w:rsid w:val="00BA0CB0"/>
    <w:rsid w:val="00BA0D75"/>
    <w:rsid w:val="00BA10E8"/>
    <w:rsid w:val="00BA11AD"/>
    <w:rsid w:val="00BA13CC"/>
    <w:rsid w:val="00BA13E0"/>
    <w:rsid w:val="00BA144A"/>
    <w:rsid w:val="00BA167A"/>
    <w:rsid w:val="00BA16DA"/>
    <w:rsid w:val="00BA17C4"/>
    <w:rsid w:val="00BA1C20"/>
    <w:rsid w:val="00BA1E52"/>
    <w:rsid w:val="00BA270E"/>
    <w:rsid w:val="00BA2729"/>
    <w:rsid w:val="00BA283C"/>
    <w:rsid w:val="00BA2AEB"/>
    <w:rsid w:val="00BA2DB3"/>
    <w:rsid w:val="00BA2DED"/>
    <w:rsid w:val="00BA3129"/>
    <w:rsid w:val="00BA36CD"/>
    <w:rsid w:val="00BA3744"/>
    <w:rsid w:val="00BA3974"/>
    <w:rsid w:val="00BA39D7"/>
    <w:rsid w:val="00BA3ABC"/>
    <w:rsid w:val="00BA3CC9"/>
    <w:rsid w:val="00BA3D7F"/>
    <w:rsid w:val="00BA3F29"/>
    <w:rsid w:val="00BA40BE"/>
    <w:rsid w:val="00BA4458"/>
    <w:rsid w:val="00BA465B"/>
    <w:rsid w:val="00BA476B"/>
    <w:rsid w:val="00BA48E0"/>
    <w:rsid w:val="00BA4A66"/>
    <w:rsid w:val="00BA4C65"/>
    <w:rsid w:val="00BA4D25"/>
    <w:rsid w:val="00BA4EDF"/>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4D9"/>
    <w:rsid w:val="00BA7541"/>
    <w:rsid w:val="00BA7688"/>
    <w:rsid w:val="00BA7925"/>
    <w:rsid w:val="00BA79AC"/>
    <w:rsid w:val="00BA7A94"/>
    <w:rsid w:val="00BA7EB0"/>
    <w:rsid w:val="00BB0528"/>
    <w:rsid w:val="00BB06B8"/>
    <w:rsid w:val="00BB070E"/>
    <w:rsid w:val="00BB0B3E"/>
    <w:rsid w:val="00BB0C7B"/>
    <w:rsid w:val="00BB0D75"/>
    <w:rsid w:val="00BB10B4"/>
    <w:rsid w:val="00BB118C"/>
    <w:rsid w:val="00BB11F4"/>
    <w:rsid w:val="00BB1227"/>
    <w:rsid w:val="00BB1966"/>
    <w:rsid w:val="00BB1B24"/>
    <w:rsid w:val="00BB1C4F"/>
    <w:rsid w:val="00BB1D50"/>
    <w:rsid w:val="00BB1F0F"/>
    <w:rsid w:val="00BB222F"/>
    <w:rsid w:val="00BB225D"/>
    <w:rsid w:val="00BB22BD"/>
    <w:rsid w:val="00BB2605"/>
    <w:rsid w:val="00BB27D2"/>
    <w:rsid w:val="00BB2D6E"/>
    <w:rsid w:val="00BB317E"/>
    <w:rsid w:val="00BB31E7"/>
    <w:rsid w:val="00BB3355"/>
    <w:rsid w:val="00BB365A"/>
    <w:rsid w:val="00BB37EE"/>
    <w:rsid w:val="00BB3DAD"/>
    <w:rsid w:val="00BB3E53"/>
    <w:rsid w:val="00BB3F4C"/>
    <w:rsid w:val="00BB3F8F"/>
    <w:rsid w:val="00BB4051"/>
    <w:rsid w:val="00BB424D"/>
    <w:rsid w:val="00BB449D"/>
    <w:rsid w:val="00BB4783"/>
    <w:rsid w:val="00BB4844"/>
    <w:rsid w:val="00BB493B"/>
    <w:rsid w:val="00BB4A42"/>
    <w:rsid w:val="00BB4CD4"/>
    <w:rsid w:val="00BB4E2A"/>
    <w:rsid w:val="00BB5321"/>
    <w:rsid w:val="00BB56F2"/>
    <w:rsid w:val="00BB56F3"/>
    <w:rsid w:val="00BB5893"/>
    <w:rsid w:val="00BB5C62"/>
    <w:rsid w:val="00BB5E88"/>
    <w:rsid w:val="00BB5EB1"/>
    <w:rsid w:val="00BB61DC"/>
    <w:rsid w:val="00BB6431"/>
    <w:rsid w:val="00BB6472"/>
    <w:rsid w:val="00BB6A03"/>
    <w:rsid w:val="00BB6C81"/>
    <w:rsid w:val="00BB6D67"/>
    <w:rsid w:val="00BB6DD3"/>
    <w:rsid w:val="00BB6FBA"/>
    <w:rsid w:val="00BB705F"/>
    <w:rsid w:val="00BB707D"/>
    <w:rsid w:val="00BB70B3"/>
    <w:rsid w:val="00BB71A9"/>
    <w:rsid w:val="00BB71EC"/>
    <w:rsid w:val="00BB723D"/>
    <w:rsid w:val="00BB724B"/>
    <w:rsid w:val="00BB7634"/>
    <w:rsid w:val="00BB7CFF"/>
    <w:rsid w:val="00BB7E4A"/>
    <w:rsid w:val="00BB7E76"/>
    <w:rsid w:val="00BC01B9"/>
    <w:rsid w:val="00BC0203"/>
    <w:rsid w:val="00BC0595"/>
    <w:rsid w:val="00BC05DC"/>
    <w:rsid w:val="00BC076B"/>
    <w:rsid w:val="00BC0873"/>
    <w:rsid w:val="00BC0A92"/>
    <w:rsid w:val="00BC0BEE"/>
    <w:rsid w:val="00BC0DFE"/>
    <w:rsid w:val="00BC124A"/>
    <w:rsid w:val="00BC130E"/>
    <w:rsid w:val="00BC14D9"/>
    <w:rsid w:val="00BC14DF"/>
    <w:rsid w:val="00BC160C"/>
    <w:rsid w:val="00BC164E"/>
    <w:rsid w:val="00BC16BF"/>
    <w:rsid w:val="00BC1801"/>
    <w:rsid w:val="00BC1A03"/>
    <w:rsid w:val="00BC1A4D"/>
    <w:rsid w:val="00BC1A99"/>
    <w:rsid w:val="00BC1ACF"/>
    <w:rsid w:val="00BC201A"/>
    <w:rsid w:val="00BC243E"/>
    <w:rsid w:val="00BC2545"/>
    <w:rsid w:val="00BC2816"/>
    <w:rsid w:val="00BC2877"/>
    <w:rsid w:val="00BC2BC7"/>
    <w:rsid w:val="00BC2C31"/>
    <w:rsid w:val="00BC2C74"/>
    <w:rsid w:val="00BC2EB7"/>
    <w:rsid w:val="00BC2F45"/>
    <w:rsid w:val="00BC321B"/>
    <w:rsid w:val="00BC32E0"/>
    <w:rsid w:val="00BC33F5"/>
    <w:rsid w:val="00BC344E"/>
    <w:rsid w:val="00BC38B8"/>
    <w:rsid w:val="00BC3CDA"/>
    <w:rsid w:val="00BC3CF8"/>
    <w:rsid w:val="00BC3E76"/>
    <w:rsid w:val="00BC3EBE"/>
    <w:rsid w:val="00BC3FE8"/>
    <w:rsid w:val="00BC41CF"/>
    <w:rsid w:val="00BC42CB"/>
    <w:rsid w:val="00BC4346"/>
    <w:rsid w:val="00BC45A8"/>
    <w:rsid w:val="00BC499E"/>
    <w:rsid w:val="00BC4B67"/>
    <w:rsid w:val="00BC53AB"/>
    <w:rsid w:val="00BC54F7"/>
    <w:rsid w:val="00BC5C92"/>
    <w:rsid w:val="00BC5CA0"/>
    <w:rsid w:val="00BC5CE2"/>
    <w:rsid w:val="00BC600D"/>
    <w:rsid w:val="00BC6064"/>
    <w:rsid w:val="00BC620A"/>
    <w:rsid w:val="00BC6A50"/>
    <w:rsid w:val="00BC6BDE"/>
    <w:rsid w:val="00BC70D5"/>
    <w:rsid w:val="00BC7102"/>
    <w:rsid w:val="00BC71C5"/>
    <w:rsid w:val="00BC7659"/>
    <w:rsid w:val="00BC77C9"/>
    <w:rsid w:val="00BC7A00"/>
    <w:rsid w:val="00BC7A42"/>
    <w:rsid w:val="00BC7BD5"/>
    <w:rsid w:val="00BC7CD1"/>
    <w:rsid w:val="00BC7E70"/>
    <w:rsid w:val="00BC7EB4"/>
    <w:rsid w:val="00BC7EC8"/>
    <w:rsid w:val="00BC7FDA"/>
    <w:rsid w:val="00BD013E"/>
    <w:rsid w:val="00BD05E9"/>
    <w:rsid w:val="00BD082C"/>
    <w:rsid w:val="00BD086B"/>
    <w:rsid w:val="00BD09A3"/>
    <w:rsid w:val="00BD0F6C"/>
    <w:rsid w:val="00BD0FC4"/>
    <w:rsid w:val="00BD140B"/>
    <w:rsid w:val="00BD15AA"/>
    <w:rsid w:val="00BD1663"/>
    <w:rsid w:val="00BD167C"/>
    <w:rsid w:val="00BD18BA"/>
    <w:rsid w:val="00BD2121"/>
    <w:rsid w:val="00BD238C"/>
    <w:rsid w:val="00BD23E9"/>
    <w:rsid w:val="00BD2451"/>
    <w:rsid w:val="00BD24E0"/>
    <w:rsid w:val="00BD2A08"/>
    <w:rsid w:val="00BD2F55"/>
    <w:rsid w:val="00BD33D3"/>
    <w:rsid w:val="00BD34F4"/>
    <w:rsid w:val="00BD3837"/>
    <w:rsid w:val="00BD386B"/>
    <w:rsid w:val="00BD3C69"/>
    <w:rsid w:val="00BD3D7A"/>
    <w:rsid w:val="00BD4284"/>
    <w:rsid w:val="00BD42C4"/>
    <w:rsid w:val="00BD44E6"/>
    <w:rsid w:val="00BD4D2D"/>
    <w:rsid w:val="00BD4E07"/>
    <w:rsid w:val="00BD4EF2"/>
    <w:rsid w:val="00BD5314"/>
    <w:rsid w:val="00BD5438"/>
    <w:rsid w:val="00BD5539"/>
    <w:rsid w:val="00BD58A8"/>
    <w:rsid w:val="00BD5A26"/>
    <w:rsid w:val="00BD5CE6"/>
    <w:rsid w:val="00BD5FA4"/>
    <w:rsid w:val="00BD60D1"/>
    <w:rsid w:val="00BD62BB"/>
    <w:rsid w:val="00BD635D"/>
    <w:rsid w:val="00BD63FA"/>
    <w:rsid w:val="00BD6509"/>
    <w:rsid w:val="00BD66A1"/>
    <w:rsid w:val="00BD689C"/>
    <w:rsid w:val="00BD6994"/>
    <w:rsid w:val="00BD6A22"/>
    <w:rsid w:val="00BD6D0C"/>
    <w:rsid w:val="00BD6D6C"/>
    <w:rsid w:val="00BD6ED0"/>
    <w:rsid w:val="00BD78EF"/>
    <w:rsid w:val="00BD79AF"/>
    <w:rsid w:val="00BD7A82"/>
    <w:rsid w:val="00BD7F9E"/>
    <w:rsid w:val="00BE00A9"/>
    <w:rsid w:val="00BE00E1"/>
    <w:rsid w:val="00BE0702"/>
    <w:rsid w:val="00BE072F"/>
    <w:rsid w:val="00BE0B76"/>
    <w:rsid w:val="00BE12C5"/>
    <w:rsid w:val="00BE13B8"/>
    <w:rsid w:val="00BE16C6"/>
    <w:rsid w:val="00BE1959"/>
    <w:rsid w:val="00BE197A"/>
    <w:rsid w:val="00BE1A06"/>
    <w:rsid w:val="00BE1AE2"/>
    <w:rsid w:val="00BE1CBA"/>
    <w:rsid w:val="00BE22CE"/>
    <w:rsid w:val="00BE269D"/>
    <w:rsid w:val="00BE285C"/>
    <w:rsid w:val="00BE28ED"/>
    <w:rsid w:val="00BE28FE"/>
    <w:rsid w:val="00BE29D4"/>
    <w:rsid w:val="00BE2C5A"/>
    <w:rsid w:val="00BE312F"/>
    <w:rsid w:val="00BE324F"/>
    <w:rsid w:val="00BE3466"/>
    <w:rsid w:val="00BE3629"/>
    <w:rsid w:val="00BE3732"/>
    <w:rsid w:val="00BE3C60"/>
    <w:rsid w:val="00BE3EA0"/>
    <w:rsid w:val="00BE403F"/>
    <w:rsid w:val="00BE4094"/>
    <w:rsid w:val="00BE40BE"/>
    <w:rsid w:val="00BE4589"/>
    <w:rsid w:val="00BE475F"/>
    <w:rsid w:val="00BE4CF3"/>
    <w:rsid w:val="00BE4DE7"/>
    <w:rsid w:val="00BE4ED0"/>
    <w:rsid w:val="00BE502A"/>
    <w:rsid w:val="00BE507F"/>
    <w:rsid w:val="00BE51DC"/>
    <w:rsid w:val="00BE5519"/>
    <w:rsid w:val="00BE5523"/>
    <w:rsid w:val="00BE5623"/>
    <w:rsid w:val="00BE57B1"/>
    <w:rsid w:val="00BE5813"/>
    <w:rsid w:val="00BE5FB5"/>
    <w:rsid w:val="00BE6468"/>
    <w:rsid w:val="00BE65B3"/>
    <w:rsid w:val="00BE65B5"/>
    <w:rsid w:val="00BE6627"/>
    <w:rsid w:val="00BE6682"/>
    <w:rsid w:val="00BE67C6"/>
    <w:rsid w:val="00BE6B6B"/>
    <w:rsid w:val="00BE6E36"/>
    <w:rsid w:val="00BE6E72"/>
    <w:rsid w:val="00BE7079"/>
    <w:rsid w:val="00BE7424"/>
    <w:rsid w:val="00BE781F"/>
    <w:rsid w:val="00BE7851"/>
    <w:rsid w:val="00BE78C8"/>
    <w:rsid w:val="00BE7B27"/>
    <w:rsid w:val="00BE7D6D"/>
    <w:rsid w:val="00BE7DAF"/>
    <w:rsid w:val="00BE7DEA"/>
    <w:rsid w:val="00BE7F2F"/>
    <w:rsid w:val="00BF0058"/>
    <w:rsid w:val="00BF0234"/>
    <w:rsid w:val="00BF02E6"/>
    <w:rsid w:val="00BF0555"/>
    <w:rsid w:val="00BF08B0"/>
    <w:rsid w:val="00BF0999"/>
    <w:rsid w:val="00BF0BC4"/>
    <w:rsid w:val="00BF0C70"/>
    <w:rsid w:val="00BF0CEB"/>
    <w:rsid w:val="00BF0F15"/>
    <w:rsid w:val="00BF10D2"/>
    <w:rsid w:val="00BF120B"/>
    <w:rsid w:val="00BF12B0"/>
    <w:rsid w:val="00BF12F7"/>
    <w:rsid w:val="00BF1309"/>
    <w:rsid w:val="00BF18A7"/>
    <w:rsid w:val="00BF1B36"/>
    <w:rsid w:val="00BF220D"/>
    <w:rsid w:val="00BF2372"/>
    <w:rsid w:val="00BF2817"/>
    <w:rsid w:val="00BF294C"/>
    <w:rsid w:val="00BF2A39"/>
    <w:rsid w:val="00BF2F3D"/>
    <w:rsid w:val="00BF315A"/>
    <w:rsid w:val="00BF31CB"/>
    <w:rsid w:val="00BF33B8"/>
    <w:rsid w:val="00BF3B91"/>
    <w:rsid w:val="00BF3C10"/>
    <w:rsid w:val="00BF3DCE"/>
    <w:rsid w:val="00BF3FFA"/>
    <w:rsid w:val="00BF4228"/>
    <w:rsid w:val="00BF444E"/>
    <w:rsid w:val="00BF46AB"/>
    <w:rsid w:val="00BF46F1"/>
    <w:rsid w:val="00BF46FD"/>
    <w:rsid w:val="00BF479D"/>
    <w:rsid w:val="00BF47D7"/>
    <w:rsid w:val="00BF4ADB"/>
    <w:rsid w:val="00BF4B69"/>
    <w:rsid w:val="00BF4B74"/>
    <w:rsid w:val="00BF5454"/>
    <w:rsid w:val="00BF54CC"/>
    <w:rsid w:val="00BF56A8"/>
    <w:rsid w:val="00BF5BB4"/>
    <w:rsid w:val="00BF5C2F"/>
    <w:rsid w:val="00BF60E3"/>
    <w:rsid w:val="00BF683F"/>
    <w:rsid w:val="00BF6C19"/>
    <w:rsid w:val="00BF6D69"/>
    <w:rsid w:val="00BF6D85"/>
    <w:rsid w:val="00BF6F8F"/>
    <w:rsid w:val="00BF6FBF"/>
    <w:rsid w:val="00BF70A1"/>
    <w:rsid w:val="00BF70F8"/>
    <w:rsid w:val="00BF7219"/>
    <w:rsid w:val="00BF7CD8"/>
    <w:rsid w:val="00BF7D34"/>
    <w:rsid w:val="00BF7D39"/>
    <w:rsid w:val="00BF7D43"/>
    <w:rsid w:val="00C002AB"/>
    <w:rsid w:val="00C006F3"/>
    <w:rsid w:val="00C00905"/>
    <w:rsid w:val="00C00C2E"/>
    <w:rsid w:val="00C00D90"/>
    <w:rsid w:val="00C00F1A"/>
    <w:rsid w:val="00C010F5"/>
    <w:rsid w:val="00C013E5"/>
    <w:rsid w:val="00C0141F"/>
    <w:rsid w:val="00C01504"/>
    <w:rsid w:val="00C0150C"/>
    <w:rsid w:val="00C01835"/>
    <w:rsid w:val="00C01884"/>
    <w:rsid w:val="00C01BE6"/>
    <w:rsid w:val="00C01DA4"/>
    <w:rsid w:val="00C02026"/>
    <w:rsid w:val="00C02044"/>
    <w:rsid w:val="00C02192"/>
    <w:rsid w:val="00C02305"/>
    <w:rsid w:val="00C023FA"/>
    <w:rsid w:val="00C0240E"/>
    <w:rsid w:val="00C027AD"/>
    <w:rsid w:val="00C02CDE"/>
    <w:rsid w:val="00C02D27"/>
    <w:rsid w:val="00C02FA5"/>
    <w:rsid w:val="00C03125"/>
    <w:rsid w:val="00C032E4"/>
    <w:rsid w:val="00C03601"/>
    <w:rsid w:val="00C03892"/>
    <w:rsid w:val="00C039B6"/>
    <w:rsid w:val="00C03B7B"/>
    <w:rsid w:val="00C04400"/>
    <w:rsid w:val="00C04AA5"/>
    <w:rsid w:val="00C04C5F"/>
    <w:rsid w:val="00C04D1E"/>
    <w:rsid w:val="00C05049"/>
    <w:rsid w:val="00C05058"/>
    <w:rsid w:val="00C05094"/>
    <w:rsid w:val="00C05470"/>
    <w:rsid w:val="00C05636"/>
    <w:rsid w:val="00C0574B"/>
    <w:rsid w:val="00C057E0"/>
    <w:rsid w:val="00C05863"/>
    <w:rsid w:val="00C05C20"/>
    <w:rsid w:val="00C05DEC"/>
    <w:rsid w:val="00C05F33"/>
    <w:rsid w:val="00C06066"/>
    <w:rsid w:val="00C0620A"/>
    <w:rsid w:val="00C0648A"/>
    <w:rsid w:val="00C0652E"/>
    <w:rsid w:val="00C067A4"/>
    <w:rsid w:val="00C06824"/>
    <w:rsid w:val="00C06BE9"/>
    <w:rsid w:val="00C06D90"/>
    <w:rsid w:val="00C07848"/>
    <w:rsid w:val="00C07A6C"/>
    <w:rsid w:val="00C07AC5"/>
    <w:rsid w:val="00C07AE3"/>
    <w:rsid w:val="00C07AE4"/>
    <w:rsid w:val="00C07D3E"/>
    <w:rsid w:val="00C07E00"/>
    <w:rsid w:val="00C07FD5"/>
    <w:rsid w:val="00C10249"/>
    <w:rsid w:val="00C104CD"/>
    <w:rsid w:val="00C10599"/>
    <w:rsid w:val="00C106DF"/>
    <w:rsid w:val="00C10896"/>
    <w:rsid w:val="00C10B72"/>
    <w:rsid w:val="00C10E57"/>
    <w:rsid w:val="00C10FD3"/>
    <w:rsid w:val="00C1114F"/>
    <w:rsid w:val="00C11183"/>
    <w:rsid w:val="00C11197"/>
    <w:rsid w:val="00C1122A"/>
    <w:rsid w:val="00C11653"/>
    <w:rsid w:val="00C116B7"/>
    <w:rsid w:val="00C11C33"/>
    <w:rsid w:val="00C11C73"/>
    <w:rsid w:val="00C11C9D"/>
    <w:rsid w:val="00C11D46"/>
    <w:rsid w:val="00C11E23"/>
    <w:rsid w:val="00C11FE5"/>
    <w:rsid w:val="00C11FF6"/>
    <w:rsid w:val="00C120F2"/>
    <w:rsid w:val="00C1214C"/>
    <w:rsid w:val="00C125BD"/>
    <w:rsid w:val="00C126A9"/>
    <w:rsid w:val="00C127D6"/>
    <w:rsid w:val="00C1286D"/>
    <w:rsid w:val="00C12A57"/>
    <w:rsid w:val="00C12D5F"/>
    <w:rsid w:val="00C12E62"/>
    <w:rsid w:val="00C12EB5"/>
    <w:rsid w:val="00C12F97"/>
    <w:rsid w:val="00C13021"/>
    <w:rsid w:val="00C1314C"/>
    <w:rsid w:val="00C13504"/>
    <w:rsid w:val="00C13B18"/>
    <w:rsid w:val="00C13BFC"/>
    <w:rsid w:val="00C13C3A"/>
    <w:rsid w:val="00C13C8A"/>
    <w:rsid w:val="00C13F22"/>
    <w:rsid w:val="00C13F33"/>
    <w:rsid w:val="00C140FE"/>
    <w:rsid w:val="00C1423E"/>
    <w:rsid w:val="00C14384"/>
    <w:rsid w:val="00C143B0"/>
    <w:rsid w:val="00C1469B"/>
    <w:rsid w:val="00C1497C"/>
    <w:rsid w:val="00C14D1C"/>
    <w:rsid w:val="00C14DC5"/>
    <w:rsid w:val="00C14E08"/>
    <w:rsid w:val="00C14E12"/>
    <w:rsid w:val="00C14EEC"/>
    <w:rsid w:val="00C15135"/>
    <w:rsid w:val="00C15380"/>
    <w:rsid w:val="00C15788"/>
    <w:rsid w:val="00C159ED"/>
    <w:rsid w:val="00C15A43"/>
    <w:rsid w:val="00C15A93"/>
    <w:rsid w:val="00C15B18"/>
    <w:rsid w:val="00C15FD0"/>
    <w:rsid w:val="00C1640C"/>
    <w:rsid w:val="00C16578"/>
    <w:rsid w:val="00C1662C"/>
    <w:rsid w:val="00C17099"/>
    <w:rsid w:val="00C1733B"/>
    <w:rsid w:val="00C1741D"/>
    <w:rsid w:val="00C174EC"/>
    <w:rsid w:val="00C17593"/>
    <w:rsid w:val="00C179C8"/>
    <w:rsid w:val="00C179DB"/>
    <w:rsid w:val="00C179E5"/>
    <w:rsid w:val="00C17D7E"/>
    <w:rsid w:val="00C17D89"/>
    <w:rsid w:val="00C17E61"/>
    <w:rsid w:val="00C201FA"/>
    <w:rsid w:val="00C2022B"/>
    <w:rsid w:val="00C202D5"/>
    <w:rsid w:val="00C2050A"/>
    <w:rsid w:val="00C2068D"/>
    <w:rsid w:val="00C206C4"/>
    <w:rsid w:val="00C206EC"/>
    <w:rsid w:val="00C2075D"/>
    <w:rsid w:val="00C20AFB"/>
    <w:rsid w:val="00C20C34"/>
    <w:rsid w:val="00C20F77"/>
    <w:rsid w:val="00C212F0"/>
    <w:rsid w:val="00C21B1D"/>
    <w:rsid w:val="00C21DCC"/>
    <w:rsid w:val="00C2225A"/>
    <w:rsid w:val="00C222CF"/>
    <w:rsid w:val="00C22407"/>
    <w:rsid w:val="00C22A73"/>
    <w:rsid w:val="00C22BA7"/>
    <w:rsid w:val="00C22C2D"/>
    <w:rsid w:val="00C22D65"/>
    <w:rsid w:val="00C22E32"/>
    <w:rsid w:val="00C22FC6"/>
    <w:rsid w:val="00C2312E"/>
    <w:rsid w:val="00C232C3"/>
    <w:rsid w:val="00C232DD"/>
    <w:rsid w:val="00C236EE"/>
    <w:rsid w:val="00C23770"/>
    <w:rsid w:val="00C23B12"/>
    <w:rsid w:val="00C23B44"/>
    <w:rsid w:val="00C23D7E"/>
    <w:rsid w:val="00C23D7F"/>
    <w:rsid w:val="00C23E25"/>
    <w:rsid w:val="00C2423A"/>
    <w:rsid w:val="00C243BB"/>
    <w:rsid w:val="00C24406"/>
    <w:rsid w:val="00C2446B"/>
    <w:rsid w:val="00C24486"/>
    <w:rsid w:val="00C24CA2"/>
    <w:rsid w:val="00C24EE5"/>
    <w:rsid w:val="00C24F74"/>
    <w:rsid w:val="00C250CF"/>
    <w:rsid w:val="00C25296"/>
    <w:rsid w:val="00C2544D"/>
    <w:rsid w:val="00C258D0"/>
    <w:rsid w:val="00C25D3A"/>
    <w:rsid w:val="00C25DA6"/>
    <w:rsid w:val="00C25F99"/>
    <w:rsid w:val="00C260BC"/>
    <w:rsid w:val="00C263AE"/>
    <w:rsid w:val="00C26871"/>
    <w:rsid w:val="00C2695A"/>
    <w:rsid w:val="00C26AE1"/>
    <w:rsid w:val="00C26C46"/>
    <w:rsid w:val="00C26C74"/>
    <w:rsid w:val="00C26E38"/>
    <w:rsid w:val="00C26E4E"/>
    <w:rsid w:val="00C273C5"/>
    <w:rsid w:val="00C274BE"/>
    <w:rsid w:val="00C275A3"/>
    <w:rsid w:val="00C27B46"/>
    <w:rsid w:val="00C3045A"/>
    <w:rsid w:val="00C30691"/>
    <w:rsid w:val="00C307FA"/>
    <w:rsid w:val="00C30A32"/>
    <w:rsid w:val="00C30BA2"/>
    <w:rsid w:val="00C30CF8"/>
    <w:rsid w:val="00C30D3F"/>
    <w:rsid w:val="00C30DAA"/>
    <w:rsid w:val="00C30DB9"/>
    <w:rsid w:val="00C30F1F"/>
    <w:rsid w:val="00C30FB5"/>
    <w:rsid w:val="00C30FB7"/>
    <w:rsid w:val="00C31074"/>
    <w:rsid w:val="00C31089"/>
    <w:rsid w:val="00C31237"/>
    <w:rsid w:val="00C312FB"/>
    <w:rsid w:val="00C3137B"/>
    <w:rsid w:val="00C314DF"/>
    <w:rsid w:val="00C3175A"/>
    <w:rsid w:val="00C319A2"/>
    <w:rsid w:val="00C31DDF"/>
    <w:rsid w:val="00C31DEC"/>
    <w:rsid w:val="00C31EE8"/>
    <w:rsid w:val="00C3208A"/>
    <w:rsid w:val="00C32292"/>
    <w:rsid w:val="00C323F2"/>
    <w:rsid w:val="00C32417"/>
    <w:rsid w:val="00C32519"/>
    <w:rsid w:val="00C32531"/>
    <w:rsid w:val="00C326AB"/>
    <w:rsid w:val="00C32BB7"/>
    <w:rsid w:val="00C32DAC"/>
    <w:rsid w:val="00C33353"/>
    <w:rsid w:val="00C339A1"/>
    <w:rsid w:val="00C339A6"/>
    <w:rsid w:val="00C339DE"/>
    <w:rsid w:val="00C33AA7"/>
    <w:rsid w:val="00C33CE8"/>
    <w:rsid w:val="00C33DCE"/>
    <w:rsid w:val="00C342AC"/>
    <w:rsid w:val="00C3458C"/>
    <w:rsid w:val="00C3463A"/>
    <w:rsid w:val="00C346BB"/>
    <w:rsid w:val="00C346C1"/>
    <w:rsid w:val="00C347F2"/>
    <w:rsid w:val="00C3484D"/>
    <w:rsid w:val="00C34977"/>
    <w:rsid w:val="00C34C05"/>
    <w:rsid w:val="00C34E03"/>
    <w:rsid w:val="00C34E55"/>
    <w:rsid w:val="00C35169"/>
    <w:rsid w:val="00C3566B"/>
    <w:rsid w:val="00C35A42"/>
    <w:rsid w:val="00C35B23"/>
    <w:rsid w:val="00C35D4F"/>
    <w:rsid w:val="00C36060"/>
    <w:rsid w:val="00C363CB"/>
    <w:rsid w:val="00C3641C"/>
    <w:rsid w:val="00C3651C"/>
    <w:rsid w:val="00C3653A"/>
    <w:rsid w:val="00C36B4C"/>
    <w:rsid w:val="00C36DAD"/>
    <w:rsid w:val="00C37050"/>
    <w:rsid w:val="00C37149"/>
    <w:rsid w:val="00C37493"/>
    <w:rsid w:val="00C3749F"/>
    <w:rsid w:val="00C37901"/>
    <w:rsid w:val="00C37A0B"/>
    <w:rsid w:val="00C37B14"/>
    <w:rsid w:val="00C37D41"/>
    <w:rsid w:val="00C37DD7"/>
    <w:rsid w:val="00C37F07"/>
    <w:rsid w:val="00C37F85"/>
    <w:rsid w:val="00C37F8D"/>
    <w:rsid w:val="00C4012B"/>
    <w:rsid w:val="00C4018E"/>
    <w:rsid w:val="00C404D5"/>
    <w:rsid w:val="00C405BE"/>
    <w:rsid w:val="00C40B7D"/>
    <w:rsid w:val="00C40FF4"/>
    <w:rsid w:val="00C41119"/>
    <w:rsid w:val="00C41886"/>
    <w:rsid w:val="00C41965"/>
    <w:rsid w:val="00C41976"/>
    <w:rsid w:val="00C41C14"/>
    <w:rsid w:val="00C42027"/>
    <w:rsid w:val="00C42130"/>
    <w:rsid w:val="00C4237F"/>
    <w:rsid w:val="00C4254C"/>
    <w:rsid w:val="00C42619"/>
    <w:rsid w:val="00C42784"/>
    <w:rsid w:val="00C429E1"/>
    <w:rsid w:val="00C4316C"/>
    <w:rsid w:val="00C432E0"/>
    <w:rsid w:val="00C43681"/>
    <w:rsid w:val="00C439F0"/>
    <w:rsid w:val="00C43A6C"/>
    <w:rsid w:val="00C43CE7"/>
    <w:rsid w:val="00C43E69"/>
    <w:rsid w:val="00C44189"/>
    <w:rsid w:val="00C44513"/>
    <w:rsid w:val="00C4464F"/>
    <w:rsid w:val="00C447FB"/>
    <w:rsid w:val="00C448BB"/>
    <w:rsid w:val="00C44ADA"/>
    <w:rsid w:val="00C44AF6"/>
    <w:rsid w:val="00C44D1F"/>
    <w:rsid w:val="00C44E62"/>
    <w:rsid w:val="00C4535E"/>
    <w:rsid w:val="00C45A9C"/>
    <w:rsid w:val="00C45BF6"/>
    <w:rsid w:val="00C46304"/>
    <w:rsid w:val="00C46B53"/>
    <w:rsid w:val="00C46D8E"/>
    <w:rsid w:val="00C46E10"/>
    <w:rsid w:val="00C46FFE"/>
    <w:rsid w:val="00C470AA"/>
    <w:rsid w:val="00C470B6"/>
    <w:rsid w:val="00C477FC"/>
    <w:rsid w:val="00C47AE8"/>
    <w:rsid w:val="00C47B5B"/>
    <w:rsid w:val="00C47E46"/>
    <w:rsid w:val="00C5060F"/>
    <w:rsid w:val="00C5063D"/>
    <w:rsid w:val="00C5078D"/>
    <w:rsid w:val="00C508B7"/>
    <w:rsid w:val="00C50ADC"/>
    <w:rsid w:val="00C50DA6"/>
    <w:rsid w:val="00C5101E"/>
    <w:rsid w:val="00C512D5"/>
    <w:rsid w:val="00C51598"/>
    <w:rsid w:val="00C51866"/>
    <w:rsid w:val="00C518A5"/>
    <w:rsid w:val="00C518C5"/>
    <w:rsid w:val="00C51CB4"/>
    <w:rsid w:val="00C51D11"/>
    <w:rsid w:val="00C5257E"/>
    <w:rsid w:val="00C5286A"/>
    <w:rsid w:val="00C52A15"/>
    <w:rsid w:val="00C52BEC"/>
    <w:rsid w:val="00C52C1B"/>
    <w:rsid w:val="00C52DDA"/>
    <w:rsid w:val="00C530C1"/>
    <w:rsid w:val="00C531B4"/>
    <w:rsid w:val="00C532F9"/>
    <w:rsid w:val="00C53554"/>
    <w:rsid w:val="00C536C2"/>
    <w:rsid w:val="00C53C46"/>
    <w:rsid w:val="00C53CA1"/>
    <w:rsid w:val="00C53D25"/>
    <w:rsid w:val="00C53E22"/>
    <w:rsid w:val="00C54002"/>
    <w:rsid w:val="00C54257"/>
    <w:rsid w:val="00C545B1"/>
    <w:rsid w:val="00C5462F"/>
    <w:rsid w:val="00C54868"/>
    <w:rsid w:val="00C548BE"/>
    <w:rsid w:val="00C54B97"/>
    <w:rsid w:val="00C54C62"/>
    <w:rsid w:val="00C54C97"/>
    <w:rsid w:val="00C5502D"/>
    <w:rsid w:val="00C55110"/>
    <w:rsid w:val="00C55590"/>
    <w:rsid w:val="00C5561B"/>
    <w:rsid w:val="00C556CE"/>
    <w:rsid w:val="00C556F0"/>
    <w:rsid w:val="00C559E1"/>
    <w:rsid w:val="00C55ADC"/>
    <w:rsid w:val="00C55D48"/>
    <w:rsid w:val="00C55D9F"/>
    <w:rsid w:val="00C55F82"/>
    <w:rsid w:val="00C5638E"/>
    <w:rsid w:val="00C56918"/>
    <w:rsid w:val="00C569CA"/>
    <w:rsid w:val="00C5707E"/>
    <w:rsid w:val="00C57796"/>
    <w:rsid w:val="00C57B1D"/>
    <w:rsid w:val="00C57CC6"/>
    <w:rsid w:val="00C57D03"/>
    <w:rsid w:val="00C60193"/>
    <w:rsid w:val="00C601EB"/>
    <w:rsid w:val="00C601F2"/>
    <w:rsid w:val="00C60365"/>
    <w:rsid w:val="00C60497"/>
    <w:rsid w:val="00C604AE"/>
    <w:rsid w:val="00C60A1D"/>
    <w:rsid w:val="00C60AFE"/>
    <w:rsid w:val="00C60EC1"/>
    <w:rsid w:val="00C610CC"/>
    <w:rsid w:val="00C619F5"/>
    <w:rsid w:val="00C61AAE"/>
    <w:rsid w:val="00C62027"/>
    <w:rsid w:val="00C6204F"/>
    <w:rsid w:val="00C6206F"/>
    <w:rsid w:val="00C62163"/>
    <w:rsid w:val="00C6216B"/>
    <w:rsid w:val="00C628F6"/>
    <w:rsid w:val="00C62997"/>
    <w:rsid w:val="00C62BE7"/>
    <w:rsid w:val="00C62C31"/>
    <w:rsid w:val="00C62FB1"/>
    <w:rsid w:val="00C62FF5"/>
    <w:rsid w:val="00C633AB"/>
    <w:rsid w:val="00C6343A"/>
    <w:rsid w:val="00C6349A"/>
    <w:rsid w:val="00C63593"/>
    <w:rsid w:val="00C63A86"/>
    <w:rsid w:val="00C63ACC"/>
    <w:rsid w:val="00C63B31"/>
    <w:rsid w:val="00C63B40"/>
    <w:rsid w:val="00C63DE1"/>
    <w:rsid w:val="00C63FB2"/>
    <w:rsid w:val="00C64376"/>
    <w:rsid w:val="00C64456"/>
    <w:rsid w:val="00C645D5"/>
    <w:rsid w:val="00C64626"/>
    <w:rsid w:val="00C646C4"/>
    <w:rsid w:val="00C64846"/>
    <w:rsid w:val="00C64849"/>
    <w:rsid w:val="00C64EDC"/>
    <w:rsid w:val="00C64F8B"/>
    <w:rsid w:val="00C651DC"/>
    <w:rsid w:val="00C652A1"/>
    <w:rsid w:val="00C652FD"/>
    <w:rsid w:val="00C654E5"/>
    <w:rsid w:val="00C65A6D"/>
    <w:rsid w:val="00C65D24"/>
    <w:rsid w:val="00C65E90"/>
    <w:rsid w:val="00C65F58"/>
    <w:rsid w:val="00C66571"/>
    <w:rsid w:val="00C666DB"/>
    <w:rsid w:val="00C667F6"/>
    <w:rsid w:val="00C66B89"/>
    <w:rsid w:val="00C66C34"/>
    <w:rsid w:val="00C66DCD"/>
    <w:rsid w:val="00C66EE0"/>
    <w:rsid w:val="00C67231"/>
    <w:rsid w:val="00C67768"/>
    <w:rsid w:val="00C67825"/>
    <w:rsid w:val="00C67F2A"/>
    <w:rsid w:val="00C70146"/>
    <w:rsid w:val="00C7024E"/>
    <w:rsid w:val="00C70250"/>
    <w:rsid w:val="00C702C3"/>
    <w:rsid w:val="00C7033A"/>
    <w:rsid w:val="00C7040D"/>
    <w:rsid w:val="00C70579"/>
    <w:rsid w:val="00C70B8C"/>
    <w:rsid w:val="00C70C19"/>
    <w:rsid w:val="00C70C1B"/>
    <w:rsid w:val="00C70F4D"/>
    <w:rsid w:val="00C70F58"/>
    <w:rsid w:val="00C71187"/>
    <w:rsid w:val="00C711A7"/>
    <w:rsid w:val="00C71468"/>
    <w:rsid w:val="00C71D0D"/>
    <w:rsid w:val="00C71DCF"/>
    <w:rsid w:val="00C72130"/>
    <w:rsid w:val="00C72176"/>
    <w:rsid w:val="00C723AF"/>
    <w:rsid w:val="00C72855"/>
    <w:rsid w:val="00C72873"/>
    <w:rsid w:val="00C72881"/>
    <w:rsid w:val="00C72B29"/>
    <w:rsid w:val="00C72EF5"/>
    <w:rsid w:val="00C72F8E"/>
    <w:rsid w:val="00C732C5"/>
    <w:rsid w:val="00C7357D"/>
    <w:rsid w:val="00C73F10"/>
    <w:rsid w:val="00C740FD"/>
    <w:rsid w:val="00C74157"/>
    <w:rsid w:val="00C741B4"/>
    <w:rsid w:val="00C74426"/>
    <w:rsid w:val="00C7448E"/>
    <w:rsid w:val="00C748E2"/>
    <w:rsid w:val="00C75004"/>
    <w:rsid w:val="00C75412"/>
    <w:rsid w:val="00C755E8"/>
    <w:rsid w:val="00C75970"/>
    <w:rsid w:val="00C75AC4"/>
    <w:rsid w:val="00C75B22"/>
    <w:rsid w:val="00C75B3C"/>
    <w:rsid w:val="00C75C9D"/>
    <w:rsid w:val="00C768E3"/>
    <w:rsid w:val="00C76A56"/>
    <w:rsid w:val="00C76A6B"/>
    <w:rsid w:val="00C76D2B"/>
    <w:rsid w:val="00C76D33"/>
    <w:rsid w:val="00C77185"/>
    <w:rsid w:val="00C7731D"/>
    <w:rsid w:val="00C7757F"/>
    <w:rsid w:val="00C777A0"/>
    <w:rsid w:val="00C7799E"/>
    <w:rsid w:val="00C779C0"/>
    <w:rsid w:val="00C77B56"/>
    <w:rsid w:val="00C77BD1"/>
    <w:rsid w:val="00C77DF7"/>
    <w:rsid w:val="00C77E09"/>
    <w:rsid w:val="00C77EFA"/>
    <w:rsid w:val="00C80247"/>
    <w:rsid w:val="00C8051C"/>
    <w:rsid w:val="00C80547"/>
    <w:rsid w:val="00C805FA"/>
    <w:rsid w:val="00C807B7"/>
    <w:rsid w:val="00C8080E"/>
    <w:rsid w:val="00C809A4"/>
    <w:rsid w:val="00C80E38"/>
    <w:rsid w:val="00C81564"/>
    <w:rsid w:val="00C8166A"/>
    <w:rsid w:val="00C8198E"/>
    <w:rsid w:val="00C81B30"/>
    <w:rsid w:val="00C820A1"/>
    <w:rsid w:val="00C82375"/>
    <w:rsid w:val="00C82387"/>
    <w:rsid w:val="00C82399"/>
    <w:rsid w:val="00C82496"/>
    <w:rsid w:val="00C82640"/>
    <w:rsid w:val="00C82B2B"/>
    <w:rsid w:val="00C82F04"/>
    <w:rsid w:val="00C830BC"/>
    <w:rsid w:val="00C83A4B"/>
    <w:rsid w:val="00C83AB1"/>
    <w:rsid w:val="00C83AEB"/>
    <w:rsid w:val="00C83B27"/>
    <w:rsid w:val="00C83B30"/>
    <w:rsid w:val="00C83CC0"/>
    <w:rsid w:val="00C83CCD"/>
    <w:rsid w:val="00C84317"/>
    <w:rsid w:val="00C845CE"/>
    <w:rsid w:val="00C84B15"/>
    <w:rsid w:val="00C84CA1"/>
    <w:rsid w:val="00C84D78"/>
    <w:rsid w:val="00C84DC0"/>
    <w:rsid w:val="00C84E87"/>
    <w:rsid w:val="00C84FF9"/>
    <w:rsid w:val="00C850E9"/>
    <w:rsid w:val="00C85151"/>
    <w:rsid w:val="00C8518D"/>
    <w:rsid w:val="00C851AC"/>
    <w:rsid w:val="00C8534D"/>
    <w:rsid w:val="00C8552D"/>
    <w:rsid w:val="00C85856"/>
    <w:rsid w:val="00C85941"/>
    <w:rsid w:val="00C85A05"/>
    <w:rsid w:val="00C85E0A"/>
    <w:rsid w:val="00C85E1F"/>
    <w:rsid w:val="00C8623A"/>
    <w:rsid w:val="00C8624E"/>
    <w:rsid w:val="00C86379"/>
    <w:rsid w:val="00C863C2"/>
    <w:rsid w:val="00C864DB"/>
    <w:rsid w:val="00C86588"/>
    <w:rsid w:val="00C869F6"/>
    <w:rsid w:val="00C86DFB"/>
    <w:rsid w:val="00C8709D"/>
    <w:rsid w:val="00C870B0"/>
    <w:rsid w:val="00C870B5"/>
    <w:rsid w:val="00C87209"/>
    <w:rsid w:val="00C87220"/>
    <w:rsid w:val="00C87525"/>
    <w:rsid w:val="00C875F2"/>
    <w:rsid w:val="00C877DD"/>
    <w:rsid w:val="00C8781D"/>
    <w:rsid w:val="00C87D4A"/>
    <w:rsid w:val="00C87FDC"/>
    <w:rsid w:val="00C9011A"/>
    <w:rsid w:val="00C901A9"/>
    <w:rsid w:val="00C903D9"/>
    <w:rsid w:val="00C905AC"/>
    <w:rsid w:val="00C90B43"/>
    <w:rsid w:val="00C90C65"/>
    <w:rsid w:val="00C90C82"/>
    <w:rsid w:val="00C90F7A"/>
    <w:rsid w:val="00C911F4"/>
    <w:rsid w:val="00C91265"/>
    <w:rsid w:val="00C91476"/>
    <w:rsid w:val="00C91707"/>
    <w:rsid w:val="00C917C5"/>
    <w:rsid w:val="00C917E5"/>
    <w:rsid w:val="00C918A6"/>
    <w:rsid w:val="00C918AF"/>
    <w:rsid w:val="00C919E0"/>
    <w:rsid w:val="00C91CFB"/>
    <w:rsid w:val="00C91DF3"/>
    <w:rsid w:val="00C91FAC"/>
    <w:rsid w:val="00C9220C"/>
    <w:rsid w:val="00C92215"/>
    <w:rsid w:val="00C922B9"/>
    <w:rsid w:val="00C922C5"/>
    <w:rsid w:val="00C92352"/>
    <w:rsid w:val="00C926FD"/>
    <w:rsid w:val="00C92B15"/>
    <w:rsid w:val="00C92C2A"/>
    <w:rsid w:val="00C92EB9"/>
    <w:rsid w:val="00C9318C"/>
    <w:rsid w:val="00C9323B"/>
    <w:rsid w:val="00C93277"/>
    <w:rsid w:val="00C93297"/>
    <w:rsid w:val="00C935A7"/>
    <w:rsid w:val="00C93BB6"/>
    <w:rsid w:val="00C93DD9"/>
    <w:rsid w:val="00C94104"/>
    <w:rsid w:val="00C94140"/>
    <w:rsid w:val="00C945C2"/>
    <w:rsid w:val="00C945EC"/>
    <w:rsid w:val="00C94698"/>
    <w:rsid w:val="00C94A1E"/>
    <w:rsid w:val="00C94AC8"/>
    <w:rsid w:val="00C94C81"/>
    <w:rsid w:val="00C94E45"/>
    <w:rsid w:val="00C95300"/>
    <w:rsid w:val="00C9550A"/>
    <w:rsid w:val="00C95548"/>
    <w:rsid w:val="00C95730"/>
    <w:rsid w:val="00C95962"/>
    <w:rsid w:val="00C95CD4"/>
    <w:rsid w:val="00C964CC"/>
    <w:rsid w:val="00C9650E"/>
    <w:rsid w:val="00C96662"/>
    <w:rsid w:val="00C96C08"/>
    <w:rsid w:val="00C96FE0"/>
    <w:rsid w:val="00C970B0"/>
    <w:rsid w:val="00C97348"/>
    <w:rsid w:val="00C97AF1"/>
    <w:rsid w:val="00CA0186"/>
    <w:rsid w:val="00CA0698"/>
    <w:rsid w:val="00CA09AA"/>
    <w:rsid w:val="00CA0BAF"/>
    <w:rsid w:val="00CA0F3E"/>
    <w:rsid w:val="00CA114D"/>
    <w:rsid w:val="00CA11EE"/>
    <w:rsid w:val="00CA1225"/>
    <w:rsid w:val="00CA1303"/>
    <w:rsid w:val="00CA15C0"/>
    <w:rsid w:val="00CA18D2"/>
    <w:rsid w:val="00CA1A2D"/>
    <w:rsid w:val="00CA1B31"/>
    <w:rsid w:val="00CA2000"/>
    <w:rsid w:val="00CA2266"/>
    <w:rsid w:val="00CA24C0"/>
    <w:rsid w:val="00CA2848"/>
    <w:rsid w:val="00CA2919"/>
    <w:rsid w:val="00CA29CE"/>
    <w:rsid w:val="00CA2C56"/>
    <w:rsid w:val="00CA2D7F"/>
    <w:rsid w:val="00CA2DD1"/>
    <w:rsid w:val="00CA3030"/>
    <w:rsid w:val="00CA33AC"/>
    <w:rsid w:val="00CA3597"/>
    <w:rsid w:val="00CA3965"/>
    <w:rsid w:val="00CA3AA4"/>
    <w:rsid w:val="00CA3C31"/>
    <w:rsid w:val="00CA4229"/>
    <w:rsid w:val="00CA431A"/>
    <w:rsid w:val="00CA435C"/>
    <w:rsid w:val="00CA45FA"/>
    <w:rsid w:val="00CA4941"/>
    <w:rsid w:val="00CA4A3F"/>
    <w:rsid w:val="00CA4C05"/>
    <w:rsid w:val="00CA4C14"/>
    <w:rsid w:val="00CA4C61"/>
    <w:rsid w:val="00CA4CD7"/>
    <w:rsid w:val="00CA4FE7"/>
    <w:rsid w:val="00CA505B"/>
    <w:rsid w:val="00CA51A0"/>
    <w:rsid w:val="00CA5D29"/>
    <w:rsid w:val="00CA5EBE"/>
    <w:rsid w:val="00CA5F13"/>
    <w:rsid w:val="00CA6164"/>
    <w:rsid w:val="00CA636F"/>
    <w:rsid w:val="00CA6412"/>
    <w:rsid w:val="00CA6819"/>
    <w:rsid w:val="00CA6CA5"/>
    <w:rsid w:val="00CA7050"/>
    <w:rsid w:val="00CA71D1"/>
    <w:rsid w:val="00CA73B2"/>
    <w:rsid w:val="00CA73E5"/>
    <w:rsid w:val="00CA74E8"/>
    <w:rsid w:val="00CA76F9"/>
    <w:rsid w:val="00CA7824"/>
    <w:rsid w:val="00CA7911"/>
    <w:rsid w:val="00CA7AD5"/>
    <w:rsid w:val="00CA7C48"/>
    <w:rsid w:val="00CA7F32"/>
    <w:rsid w:val="00CB001D"/>
    <w:rsid w:val="00CB0295"/>
    <w:rsid w:val="00CB033D"/>
    <w:rsid w:val="00CB047F"/>
    <w:rsid w:val="00CB0AB0"/>
    <w:rsid w:val="00CB0C19"/>
    <w:rsid w:val="00CB0C2A"/>
    <w:rsid w:val="00CB0C8C"/>
    <w:rsid w:val="00CB0DEA"/>
    <w:rsid w:val="00CB0E03"/>
    <w:rsid w:val="00CB0EC5"/>
    <w:rsid w:val="00CB10A2"/>
    <w:rsid w:val="00CB11BD"/>
    <w:rsid w:val="00CB128B"/>
    <w:rsid w:val="00CB1368"/>
    <w:rsid w:val="00CB1396"/>
    <w:rsid w:val="00CB14AE"/>
    <w:rsid w:val="00CB14B2"/>
    <w:rsid w:val="00CB1C82"/>
    <w:rsid w:val="00CB1F2A"/>
    <w:rsid w:val="00CB2139"/>
    <w:rsid w:val="00CB23B6"/>
    <w:rsid w:val="00CB25F5"/>
    <w:rsid w:val="00CB265B"/>
    <w:rsid w:val="00CB2836"/>
    <w:rsid w:val="00CB2F24"/>
    <w:rsid w:val="00CB3726"/>
    <w:rsid w:val="00CB3866"/>
    <w:rsid w:val="00CB39CF"/>
    <w:rsid w:val="00CB3EE8"/>
    <w:rsid w:val="00CB40AC"/>
    <w:rsid w:val="00CB4184"/>
    <w:rsid w:val="00CB44DB"/>
    <w:rsid w:val="00CB4521"/>
    <w:rsid w:val="00CB4736"/>
    <w:rsid w:val="00CB480A"/>
    <w:rsid w:val="00CB493A"/>
    <w:rsid w:val="00CB4B91"/>
    <w:rsid w:val="00CB4CFA"/>
    <w:rsid w:val="00CB4D04"/>
    <w:rsid w:val="00CB4E0E"/>
    <w:rsid w:val="00CB4FA5"/>
    <w:rsid w:val="00CB558B"/>
    <w:rsid w:val="00CB5823"/>
    <w:rsid w:val="00CB58DD"/>
    <w:rsid w:val="00CB58EF"/>
    <w:rsid w:val="00CB5A9F"/>
    <w:rsid w:val="00CB5D68"/>
    <w:rsid w:val="00CB5EEC"/>
    <w:rsid w:val="00CB5EF8"/>
    <w:rsid w:val="00CB6241"/>
    <w:rsid w:val="00CB6343"/>
    <w:rsid w:val="00CB6598"/>
    <w:rsid w:val="00CB672B"/>
    <w:rsid w:val="00CB68B3"/>
    <w:rsid w:val="00CB6D44"/>
    <w:rsid w:val="00CB6D84"/>
    <w:rsid w:val="00CB6F9E"/>
    <w:rsid w:val="00CB7106"/>
    <w:rsid w:val="00CB7109"/>
    <w:rsid w:val="00CB73D3"/>
    <w:rsid w:val="00CB747E"/>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571"/>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B8F"/>
    <w:rsid w:val="00CC3B99"/>
    <w:rsid w:val="00CC3E14"/>
    <w:rsid w:val="00CC3E8C"/>
    <w:rsid w:val="00CC3E96"/>
    <w:rsid w:val="00CC400F"/>
    <w:rsid w:val="00CC4033"/>
    <w:rsid w:val="00CC4110"/>
    <w:rsid w:val="00CC4365"/>
    <w:rsid w:val="00CC44A1"/>
    <w:rsid w:val="00CC485B"/>
    <w:rsid w:val="00CC4861"/>
    <w:rsid w:val="00CC4C5E"/>
    <w:rsid w:val="00CC4CB6"/>
    <w:rsid w:val="00CC4CCF"/>
    <w:rsid w:val="00CC4F58"/>
    <w:rsid w:val="00CC4F7C"/>
    <w:rsid w:val="00CC523F"/>
    <w:rsid w:val="00CC5336"/>
    <w:rsid w:val="00CC5702"/>
    <w:rsid w:val="00CC57AE"/>
    <w:rsid w:val="00CC5DC6"/>
    <w:rsid w:val="00CC5E51"/>
    <w:rsid w:val="00CC606C"/>
    <w:rsid w:val="00CC60E5"/>
    <w:rsid w:val="00CC63CD"/>
    <w:rsid w:val="00CC6408"/>
    <w:rsid w:val="00CC6426"/>
    <w:rsid w:val="00CC656C"/>
    <w:rsid w:val="00CC6B0F"/>
    <w:rsid w:val="00CC6C99"/>
    <w:rsid w:val="00CC728B"/>
    <w:rsid w:val="00CC72FA"/>
    <w:rsid w:val="00CC7356"/>
    <w:rsid w:val="00CC74D5"/>
    <w:rsid w:val="00CC7599"/>
    <w:rsid w:val="00CC7A6D"/>
    <w:rsid w:val="00CC7BD9"/>
    <w:rsid w:val="00CC7DF5"/>
    <w:rsid w:val="00CC7EEB"/>
    <w:rsid w:val="00CC7F92"/>
    <w:rsid w:val="00CD04B6"/>
    <w:rsid w:val="00CD04FE"/>
    <w:rsid w:val="00CD0740"/>
    <w:rsid w:val="00CD0768"/>
    <w:rsid w:val="00CD08A6"/>
    <w:rsid w:val="00CD0948"/>
    <w:rsid w:val="00CD0D74"/>
    <w:rsid w:val="00CD0E3E"/>
    <w:rsid w:val="00CD1421"/>
    <w:rsid w:val="00CD1434"/>
    <w:rsid w:val="00CD14CB"/>
    <w:rsid w:val="00CD179D"/>
    <w:rsid w:val="00CD1841"/>
    <w:rsid w:val="00CD18C2"/>
    <w:rsid w:val="00CD1B15"/>
    <w:rsid w:val="00CD1D72"/>
    <w:rsid w:val="00CD1E74"/>
    <w:rsid w:val="00CD1F73"/>
    <w:rsid w:val="00CD223B"/>
    <w:rsid w:val="00CD2585"/>
    <w:rsid w:val="00CD25A6"/>
    <w:rsid w:val="00CD283A"/>
    <w:rsid w:val="00CD28DD"/>
    <w:rsid w:val="00CD28F4"/>
    <w:rsid w:val="00CD2E4A"/>
    <w:rsid w:val="00CD2F60"/>
    <w:rsid w:val="00CD309B"/>
    <w:rsid w:val="00CD3122"/>
    <w:rsid w:val="00CD325D"/>
    <w:rsid w:val="00CD3BAA"/>
    <w:rsid w:val="00CD3BBF"/>
    <w:rsid w:val="00CD3D0C"/>
    <w:rsid w:val="00CD3E10"/>
    <w:rsid w:val="00CD3F09"/>
    <w:rsid w:val="00CD3F47"/>
    <w:rsid w:val="00CD3FAF"/>
    <w:rsid w:val="00CD41B0"/>
    <w:rsid w:val="00CD44CE"/>
    <w:rsid w:val="00CD4822"/>
    <w:rsid w:val="00CD492B"/>
    <w:rsid w:val="00CD4B46"/>
    <w:rsid w:val="00CD4C91"/>
    <w:rsid w:val="00CD5140"/>
    <w:rsid w:val="00CD527A"/>
    <w:rsid w:val="00CD52F0"/>
    <w:rsid w:val="00CD5545"/>
    <w:rsid w:val="00CD5AAA"/>
    <w:rsid w:val="00CD5BE9"/>
    <w:rsid w:val="00CD5C02"/>
    <w:rsid w:val="00CD5CEB"/>
    <w:rsid w:val="00CD61A1"/>
    <w:rsid w:val="00CD61E3"/>
    <w:rsid w:val="00CD61F1"/>
    <w:rsid w:val="00CD6330"/>
    <w:rsid w:val="00CD63B9"/>
    <w:rsid w:val="00CD6814"/>
    <w:rsid w:val="00CD68A3"/>
    <w:rsid w:val="00CD6C14"/>
    <w:rsid w:val="00CD6C6D"/>
    <w:rsid w:val="00CD6E0B"/>
    <w:rsid w:val="00CD71B2"/>
    <w:rsid w:val="00CD787F"/>
    <w:rsid w:val="00CD7927"/>
    <w:rsid w:val="00CE0015"/>
    <w:rsid w:val="00CE025E"/>
    <w:rsid w:val="00CE02A0"/>
    <w:rsid w:val="00CE030D"/>
    <w:rsid w:val="00CE03B6"/>
    <w:rsid w:val="00CE05F2"/>
    <w:rsid w:val="00CE05F4"/>
    <w:rsid w:val="00CE07E2"/>
    <w:rsid w:val="00CE09BC"/>
    <w:rsid w:val="00CE0CBF"/>
    <w:rsid w:val="00CE0D6D"/>
    <w:rsid w:val="00CE112E"/>
    <w:rsid w:val="00CE1162"/>
    <w:rsid w:val="00CE11F7"/>
    <w:rsid w:val="00CE1225"/>
    <w:rsid w:val="00CE1324"/>
    <w:rsid w:val="00CE132D"/>
    <w:rsid w:val="00CE1487"/>
    <w:rsid w:val="00CE152F"/>
    <w:rsid w:val="00CE198B"/>
    <w:rsid w:val="00CE1AC5"/>
    <w:rsid w:val="00CE1AF5"/>
    <w:rsid w:val="00CE1C71"/>
    <w:rsid w:val="00CE1C99"/>
    <w:rsid w:val="00CE209E"/>
    <w:rsid w:val="00CE212D"/>
    <w:rsid w:val="00CE228B"/>
    <w:rsid w:val="00CE22A2"/>
    <w:rsid w:val="00CE250A"/>
    <w:rsid w:val="00CE253D"/>
    <w:rsid w:val="00CE2561"/>
    <w:rsid w:val="00CE274D"/>
    <w:rsid w:val="00CE2B08"/>
    <w:rsid w:val="00CE2DD6"/>
    <w:rsid w:val="00CE2E2D"/>
    <w:rsid w:val="00CE2FF6"/>
    <w:rsid w:val="00CE3257"/>
    <w:rsid w:val="00CE3657"/>
    <w:rsid w:val="00CE379E"/>
    <w:rsid w:val="00CE3DE5"/>
    <w:rsid w:val="00CE410E"/>
    <w:rsid w:val="00CE414F"/>
    <w:rsid w:val="00CE42CD"/>
    <w:rsid w:val="00CE4347"/>
    <w:rsid w:val="00CE452A"/>
    <w:rsid w:val="00CE4551"/>
    <w:rsid w:val="00CE45F5"/>
    <w:rsid w:val="00CE478F"/>
    <w:rsid w:val="00CE4A93"/>
    <w:rsid w:val="00CE4D64"/>
    <w:rsid w:val="00CE4E95"/>
    <w:rsid w:val="00CE51A3"/>
    <w:rsid w:val="00CE51D5"/>
    <w:rsid w:val="00CE5361"/>
    <w:rsid w:val="00CE576E"/>
    <w:rsid w:val="00CE5861"/>
    <w:rsid w:val="00CE5864"/>
    <w:rsid w:val="00CE59E1"/>
    <w:rsid w:val="00CE5DCD"/>
    <w:rsid w:val="00CE5E50"/>
    <w:rsid w:val="00CE5FF9"/>
    <w:rsid w:val="00CE63B8"/>
    <w:rsid w:val="00CE697C"/>
    <w:rsid w:val="00CE69F3"/>
    <w:rsid w:val="00CE6AA3"/>
    <w:rsid w:val="00CE6AD5"/>
    <w:rsid w:val="00CE6E24"/>
    <w:rsid w:val="00CE6F1A"/>
    <w:rsid w:val="00CE7194"/>
    <w:rsid w:val="00CE71C9"/>
    <w:rsid w:val="00CE71FF"/>
    <w:rsid w:val="00CE74C5"/>
    <w:rsid w:val="00CE7563"/>
    <w:rsid w:val="00CE76BD"/>
    <w:rsid w:val="00CE77CC"/>
    <w:rsid w:val="00CE79BC"/>
    <w:rsid w:val="00CE7AD4"/>
    <w:rsid w:val="00CE7D45"/>
    <w:rsid w:val="00CF00A2"/>
    <w:rsid w:val="00CF02AC"/>
    <w:rsid w:val="00CF04A4"/>
    <w:rsid w:val="00CF057C"/>
    <w:rsid w:val="00CF06E6"/>
    <w:rsid w:val="00CF0754"/>
    <w:rsid w:val="00CF0B3D"/>
    <w:rsid w:val="00CF0CC2"/>
    <w:rsid w:val="00CF0DBD"/>
    <w:rsid w:val="00CF0DD2"/>
    <w:rsid w:val="00CF1352"/>
    <w:rsid w:val="00CF18AB"/>
    <w:rsid w:val="00CF1A35"/>
    <w:rsid w:val="00CF1AA6"/>
    <w:rsid w:val="00CF1C6D"/>
    <w:rsid w:val="00CF1D9F"/>
    <w:rsid w:val="00CF1E4E"/>
    <w:rsid w:val="00CF20C8"/>
    <w:rsid w:val="00CF21A9"/>
    <w:rsid w:val="00CF2209"/>
    <w:rsid w:val="00CF2258"/>
    <w:rsid w:val="00CF2334"/>
    <w:rsid w:val="00CF233B"/>
    <w:rsid w:val="00CF23D5"/>
    <w:rsid w:val="00CF2639"/>
    <w:rsid w:val="00CF277A"/>
    <w:rsid w:val="00CF2A4C"/>
    <w:rsid w:val="00CF2DB0"/>
    <w:rsid w:val="00CF2DD0"/>
    <w:rsid w:val="00CF2EC1"/>
    <w:rsid w:val="00CF2F6F"/>
    <w:rsid w:val="00CF2FBF"/>
    <w:rsid w:val="00CF33BA"/>
    <w:rsid w:val="00CF3719"/>
    <w:rsid w:val="00CF3E72"/>
    <w:rsid w:val="00CF3F01"/>
    <w:rsid w:val="00CF405D"/>
    <w:rsid w:val="00CF406C"/>
    <w:rsid w:val="00CF40E7"/>
    <w:rsid w:val="00CF46E1"/>
    <w:rsid w:val="00CF48F2"/>
    <w:rsid w:val="00CF4BBF"/>
    <w:rsid w:val="00CF4D0E"/>
    <w:rsid w:val="00CF4D11"/>
    <w:rsid w:val="00CF4D6B"/>
    <w:rsid w:val="00CF4EEB"/>
    <w:rsid w:val="00CF50A9"/>
    <w:rsid w:val="00CF52ED"/>
    <w:rsid w:val="00CF53CD"/>
    <w:rsid w:val="00CF5A90"/>
    <w:rsid w:val="00CF5BED"/>
    <w:rsid w:val="00CF61A3"/>
    <w:rsid w:val="00CF6416"/>
    <w:rsid w:val="00CF6482"/>
    <w:rsid w:val="00CF64E9"/>
    <w:rsid w:val="00CF66DE"/>
    <w:rsid w:val="00CF6795"/>
    <w:rsid w:val="00CF6848"/>
    <w:rsid w:val="00CF6AC6"/>
    <w:rsid w:val="00CF6AF3"/>
    <w:rsid w:val="00CF6C9A"/>
    <w:rsid w:val="00CF6F64"/>
    <w:rsid w:val="00CF721A"/>
    <w:rsid w:val="00CF72B0"/>
    <w:rsid w:val="00CF74AD"/>
    <w:rsid w:val="00CF7A95"/>
    <w:rsid w:val="00CF7CCF"/>
    <w:rsid w:val="00CF7FA6"/>
    <w:rsid w:val="00D0011B"/>
    <w:rsid w:val="00D002B6"/>
    <w:rsid w:val="00D00359"/>
    <w:rsid w:val="00D00522"/>
    <w:rsid w:val="00D0067E"/>
    <w:rsid w:val="00D0088E"/>
    <w:rsid w:val="00D00B22"/>
    <w:rsid w:val="00D00B88"/>
    <w:rsid w:val="00D00D7D"/>
    <w:rsid w:val="00D010E6"/>
    <w:rsid w:val="00D0129D"/>
    <w:rsid w:val="00D013E6"/>
    <w:rsid w:val="00D017A8"/>
    <w:rsid w:val="00D017EE"/>
    <w:rsid w:val="00D0182B"/>
    <w:rsid w:val="00D0186E"/>
    <w:rsid w:val="00D01C73"/>
    <w:rsid w:val="00D01D3E"/>
    <w:rsid w:val="00D020AE"/>
    <w:rsid w:val="00D02156"/>
    <w:rsid w:val="00D02193"/>
    <w:rsid w:val="00D02369"/>
    <w:rsid w:val="00D02427"/>
    <w:rsid w:val="00D0254F"/>
    <w:rsid w:val="00D02556"/>
    <w:rsid w:val="00D0278B"/>
    <w:rsid w:val="00D027F5"/>
    <w:rsid w:val="00D02C36"/>
    <w:rsid w:val="00D02C7A"/>
    <w:rsid w:val="00D02CFB"/>
    <w:rsid w:val="00D02E17"/>
    <w:rsid w:val="00D0340F"/>
    <w:rsid w:val="00D036D5"/>
    <w:rsid w:val="00D04334"/>
    <w:rsid w:val="00D0434F"/>
    <w:rsid w:val="00D0438E"/>
    <w:rsid w:val="00D044FE"/>
    <w:rsid w:val="00D04531"/>
    <w:rsid w:val="00D04898"/>
    <w:rsid w:val="00D048ED"/>
    <w:rsid w:val="00D04A64"/>
    <w:rsid w:val="00D04CF6"/>
    <w:rsid w:val="00D04F2B"/>
    <w:rsid w:val="00D04FC8"/>
    <w:rsid w:val="00D05393"/>
    <w:rsid w:val="00D0598C"/>
    <w:rsid w:val="00D05F59"/>
    <w:rsid w:val="00D05FA5"/>
    <w:rsid w:val="00D05FD4"/>
    <w:rsid w:val="00D06088"/>
    <w:rsid w:val="00D061C6"/>
    <w:rsid w:val="00D06581"/>
    <w:rsid w:val="00D0675C"/>
    <w:rsid w:val="00D06800"/>
    <w:rsid w:val="00D0686D"/>
    <w:rsid w:val="00D06A81"/>
    <w:rsid w:val="00D06A82"/>
    <w:rsid w:val="00D06B22"/>
    <w:rsid w:val="00D06C5B"/>
    <w:rsid w:val="00D06DED"/>
    <w:rsid w:val="00D0735B"/>
    <w:rsid w:val="00D074F4"/>
    <w:rsid w:val="00D0784C"/>
    <w:rsid w:val="00D078A9"/>
    <w:rsid w:val="00D078C9"/>
    <w:rsid w:val="00D07DCA"/>
    <w:rsid w:val="00D10380"/>
    <w:rsid w:val="00D10478"/>
    <w:rsid w:val="00D105EB"/>
    <w:rsid w:val="00D108D2"/>
    <w:rsid w:val="00D108D4"/>
    <w:rsid w:val="00D10B5F"/>
    <w:rsid w:val="00D10D5A"/>
    <w:rsid w:val="00D10E9D"/>
    <w:rsid w:val="00D112B8"/>
    <w:rsid w:val="00D112EB"/>
    <w:rsid w:val="00D11383"/>
    <w:rsid w:val="00D1140D"/>
    <w:rsid w:val="00D11873"/>
    <w:rsid w:val="00D11AC5"/>
    <w:rsid w:val="00D11C73"/>
    <w:rsid w:val="00D11EEE"/>
    <w:rsid w:val="00D11FAE"/>
    <w:rsid w:val="00D121FC"/>
    <w:rsid w:val="00D122AD"/>
    <w:rsid w:val="00D12440"/>
    <w:rsid w:val="00D12487"/>
    <w:rsid w:val="00D1250E"/>
    <w:rsid w:val="00D126E6"/>
    <w:rsid w:val="00D12796"/>
    <w:rsid w:val="00D12988"/>
    <w:rsid w:val="00D12A5D"/>
    <w:rsid w:val="00D12B75"/>
    <w:rsid w:val="00D12EA8"/>
    <w:rsid w:val="00D1361D"/>
    <w:rsid w:val="00D1369C"/>
    <w:rsid w:val="00D13880"/>
    <w:rsid w:val="00D13BBC"/>
    <w:rsid w:val="00D13CCD"/>
    <w:rsid w:val="00D14204"/>
    <w:rsid w:val="00D1420A"/>
    <w:rsid w:val="00D145FE"/>
    <w:rsid w:val="00D14744"/>
    <w:rsid w:val="00D1495E"/>
    <w:rsid w:val="00D14A7F"/>
    <w:rsid w:val="00D14D2C"/>
    <w:rsid w:val="00D14D63"/>
    <w:rsid w:val="00D151E5"/>
    <w:rsid w:val="00D154D2"/>
    <w:rsid w:val="00D1571E"/>
    <w:rsid w:val="00D1573F"/>
    <w:rsid w:val="00D15D5B"/>
    <w:rsid w:val="00D15D9D"/>
    <w:rsid w:val="00D160C2"/>
    <w:rsid w:val="00D1614D"/>
    <w:rsid w:val="00D1624D"/>
    <w:rsid w:val="00D1678C"/>
    <w:rsid w:val="00D168E3"/>
    <w:rsid w:val="00D169B4"/>
    <w:rsid w:val="00D16A0D"/>
    <w:rsid w:val="00D16BA8"/>
    <w:rsid w:val="00D16D97"/>
    <w:rsid w:val="00D1725E"/>
    <w:rsid w:val="00D1748E"/>
    <w:rsid w:val="00D174E5"/>
    <w:rsid w:val="00D177AD"/>
    <w:rsid w:val="00D17876"/>
    <w:rsid w:val="00D17D72"/>
    <w:rsid w:val="00D17D84"/>
    <w:rsid w:val="00D17F37"/>
    <w:rsid w:val="00D20171"/>
    <w:rsid w:val="00D202D3"/>
    <w:rsid w:val="00D2032A"/>
    <w:rsid w:val="00D2032F"/>
    <w:rsid w:val="00D20575"/>
    <w:rsid w:val="00D20CF4"/>
    <w:rsid w:val="00D20E98"/>
    <w:rsid w:val="00D20F77"/>
    <w:rsid w:val="00D20FAF"/>
    <w:rsid w:val="00D2109E"/>
    <w:rsid w:val="00D2132D"/>
    <w:rsid w:val="00D215E6"/>
    <w:rsid w:val="00D216C5"/>
    <w:rsid w:val="00D2171B"/>
    <w:rsid w:val="00D2179E"/>
    <w:rsid w:val="00D217CE"/>
    <w:rsid w:val="00D21D05"/>
    <w:rsid w:val="00D220E7"/>
    <w:rsid w:val="00D22148"/>
    <w:rsid w:val="00D221EC"/>
    <w:rsid w:val="00D222F9"/>
    <w:rsid w:val="00D2241F"/>
    <w:rsid w:val="00D22422"/>
    <w:rsid w:val="00D225A5"/>
    <w:rsid w:val="00D22A22"/>
    <w:rsid w:val="00D22D2B"/>
    <w:rsid w:val="00D22F39"/>
    <w:rsid w:val="00D233BE"/>
    <w:rsid w:val="00D234FE"/>
    <w:rsid w:val="00D23556"/>
    <w:rsid w:val="00D2390D"/>
    <w:rsid w:val="00D239EC"/>
    <w:rsid w:val="00D23B89"/>
    <w:rsid w:val="00D23CE2"/>
    <w:rsid w:val="00D23EAA"/>
    <w:rsid w:val="00D2416F"/>
    <w:rsid w:val="00D24214"/>
    <w:rsid w:val="00D24258"/>
    <w:rsid w:val="00D242E9"/>
    <w:rsid w:val="00D24633"/>
    <w:rsid w:val="00D24885"/>
    <w:rsid w:val="00D248A5"/>
    <w:rsid w:val="00D248AE"/>
    <w:rsid w:val="00D25046"/>
    <w:rsid w:val="00D25077"/>
    <w:rsid w:val="00D251D7"/>
    <w:rsid w:val="00D25510"/>
    <w:rsid w:val="00D256FE"/>
    <w:rsid w:val="00D25802"/>
    <w:rsid w:val="00D25B71"/>
    <w:rsid w:val="00D25EC9"/>
    <w:rsid w:val="00D2615E"/>
    <w:rsid w:val="00D261FB"/>
    <w:rsid w:val="00D26283"/>
    <w:rsid w:val="00D262A4"/>
    <w:rsid w:val="00D263B5"/>
    <w:rsid w:val="00D26586"/>
    <w:rsid w:val="00D2698B"/>
    <w:rsid w:val="00D26DBE"/>
    <w:rsid w:val="00D271FA"/>
    <w:rsid w:val="00D2728D"/>
    <w:rsid w:val="00D27580"/>
    <w:rsid w:val="00D275D9"/>
    <w:rsid w:val="00D275FC"/>
    <w:rsid w:val="00D27F01"/>
    <w:rsid w:val="00D3009C"/>
    <w:rsid w:val="00D30293"/>
    <w:rsid w:val="00D305A3"/>
    <w:rsid w:val="00D3074E"/>
    <w:rsid w:val="00D30BC5"/>
    <w:rsid w:val="00D30BEC"/>
    <w:rsid w:val="00D30C46"/>
    <w:rsid w:val="00D30D92"/>
    <w:rsid w:val="00D30FC7"/>
    <w:rsid w:val="00D3119E"/>
    <w:rsid w:val="00D315CF"/>
    <w:rsid w:val="00D3181F"/>
    <w:rsid w:val="00D31B45"/>
    <w:rsid w:val="00D31B9F"/>
    <w:rsid w:val="00D31BEA"/>
    <w:rsid w:val="00D32147"/>
    <w:rsid w:val="00D321C9"/>
    <w:rsid w:val="00D323FC"/>
    <w:rsid w:val="00D32953"/>
    <w:rsid w:val="00D32999"/>
    <w:rsid w:val="00D32A68"/>
    <w:rsid w:val="00D32B46"/>
    <w:rsid w:val="00D32B6E"/>
    <w:rsid w:val="00D32C46"/>
    <w:rsid w:val="00D33017"/>
    <w:rsid w:val="00D331F8"/>
    <w:rsid w:val="00D33313"/>
    <w:rsid w:val="00D33410"/>
    <w:rsid w:val="00D335CB"/>
    <w:rsid w:val="00D336EB"/>
    <w:rsid w:val="00D33839"/>
    <w:rsid w:val="00D33AB3"/>
    <w:rsid w:val="00D33AFC"/>
    <w:rsid w:val="00D33B7C"/>
    <w:rsid w:val="00D33C2C"/>
    <w:rsid w:val="00D33C5F"/>
    <w:rsid w:val="00D33D08"/>
    <w:rsid w:val="00D33D3F"/>
    <w:rsid w:val="00D33EAA"/>
    <w:rsid w:val="00D3410B"/>
    <w:rsid w:val="00D34363"/>
    <w:rsid w:val="00D344C9"/>
    <w:rsid w:val="00D34E89"/>
    <w:rsid w:val="00D34FBC"/>
    <w:rsid w:val="00D350AC"/>
    <w:rsid w:val="00D351C4"/>
    <w:rsid w:val="00D353FF"/>
    <w:rsid w:val="00D3575F"/>
    <w:rsid w:val="00D35C45"/>
    <w:rsid w:val="00D35D0B"/>
    <w:rsid w:val="00D3609F"/>
    <w:rsid w:val="00D3610A"/>
    <w:rsid w:val="00D36216"/>
    <w:rsid w:val="00D36408"/>
    <w:rsid w:val="00D3646C"/>
    <w:rsid w:val="00D36541"/>
    <w:rsid w:val="00D3668C"/>
    <w:rsid w:val="00D36831"/>
    <w:rsid w:val="00D369EA"/>
    <w:rsid w:val="00D36C8E"/>
    <w:rsid w:val="00D36D23"/>
    <w:rsid w:val="00D37131"/>
    <w:rsid w:val="00D37C2D"/>
    <w:rsid w:val="00D4021F"/>
    <w:rsid w:val="00D404CE"/>
    <w:rsid w:val="00D407D1"/>
    <w:rsid w:val="00D40821"/>
    <w:rsid w:val="00D4087C"/>
    <w:rsid w:val="00D40925"/>
    <w:rsid w:val="00D40D19"/>
    <w:rsid w:val="00D40DB8"/>
    <w:rsid w:val="00D40E25"/>
    <w:rsid w:val="00D40E78"/>
    <w:rsid w:val="00D41009"/>
    <w:rsid w:val="00D41198"/>
    <w:rsid w:val="00D41231"/>
    <w:rsid w:val="00D4130A"/>
    <w:rsid w:val="00D4149D"/>
    <w:rsid w:val="00D41901"/>
    <w:rsid w:val="00D41B63"/>
    <w:rsid w:val="00D41CD0"/>
    <w:rsid w:val="00D41E09"/>
    <w:rsid w:val="00D420BE"/>
    <w:rsid w:val="00D421D9"/>
    <w:rsid w:val="00D422E4"/>
    <w:rsid w:val="00D42316"/>
    <w:rsid w:val="00D429DA"/>
    <w:rsid w:val="00D429E4"/>
    <w:rsid w:val="00D42B71"/>
    <w:rsid w:val="00D43307"/>
    <w:rsid w:val="00D435FC"/>
    <w:rsid w:val="00D43888"/>
    <w:rsid w:val="00D438DF"/>
    <w:rsid w:val="00D43A49"/>
    <w:rsid w:val="00D43BE6"/>
    <w:rsid w:val="00D440D2"/>
    <w:rsid w:val="00D4429F"/>
    <w:rsid w:val="00D442EB"/>
    <w:rsid w:val="00D44336"/>
    <w:rsid w:val="00D448BD"/>
    <w:rsid w:val="00D44A5C"/>
    <w:rsid w:val="00D44A73"/>
    <w:rsid w:val="00D44A8B"/>
    <w:rsid w:val="00D44BB6"/>
    <w:rsid w:val="00D44D29"/>
    <w:rsid w:val="00D44E2C"/>
    <w:rsid w:val="00D44E69"/>
    <w:rsid w:val="00D45331"/>
    <w:rsid w:val="00D45360"/>
    <w:rsid w:val="00D45581"/>
    <w:rsid w:val="00D45838"/>
    <w:rsid w:val="00D45994"/>
    <w:rsid w:val="00D45C69"/>
    <w:rsid w:val="00D45EE3"/>
    <w:rsid w:val="00D46035"/>
    <w:rsid w:val="00D4616B"/>
    <w:rsid w:val="00D46298"/>
    <w:rsid w:val="00D466E5"/>
    <w:rsid w:val="00D467C7"/>
    <w:rsid w:val="00D4688E"/>
    <w:rsid w:val="00D46CDA"/>
    <w:rsid w:val="00D46D60"/>
    <w:rsid w:val="00D46F1F"/>
    <w:rsid w:val="00D46F2D"/>
    <w:rsid w:val="00D47129"/>
    <w:rsid w:val="00D471EF"/>
    <w:rsid w:val="00D475CC"/>
    <w:rsid w:val="00D4779A"/>
    <w:rsid w:val="00D477E2"/>
    <w:rsid w:val="00D47F8C"/>
    <w:rsid w:val="00D47FA9"/>
    <w:rsid w:val="00D50074"/>
    <w:rsid w:val="00D50196"/>
    <w:rsid w:val="00D5027B"/>
    <w:rsid w:val="00D5044A"/>
    <w:rsid w:val="00D507CF"/>
    <w:rsid w:val="00D50A6B"/>
    <w:rsid w:val="00D50B51"/>
    <w:rsid w:val="00D50D94"/>
    <w:rsid w:val="00D50F95"/>
    <w:rsid w:val="00D50FB1"/>
    <w:rsid w:val="00D5102A"/>
    <w:rsid w:val="00D512A3"/>
    <w:rsid w:val="00D513F0"/>
    <w:rsid w:val="00D51565"/>
    <w:rsid w:val="00D515AF"/>
    <w:rsid w:val="00D517AD"/>
    <w:rsid w:val="00D51834"/>
    <w:rsid w:val="00D51A87"/>
    <w:rsid w:val="00D51AAF"/>
    <w:rsid w:val="00D51D18"/>
    <w:rsid w:val="00D51D44"/>
    <w:rsid w:val="00D51F84"/>
    <w:rsid w:val="00D52200"/>
    <w:rsid w:val="00D52460"/>
    <w:rsid w:val="00D525C3"/>
    <w:rsid w:val="00D5294C"/>
    <w:rsid w:val="00D52A65"/>
    <w:rsid w:val="00D52ACC"/>
    <w:rsid w:val="00D52E1D"/>
    <w:rsid w:val="00D5373C"/>
    <w:rsid w:val="00D53768"/>
    <w:rsid w:val="00D537C6"/>
    <w:rsid w:val="00D53C63"/>
    <w:rsid w:val="00D53D10"/>
    <w:rsid w:val="00D53D1D"/>
    <w:rsid w:val="00D53EAD"/>
    <w:rsid w:val="00D53F9A"/>
    <w:rsid w:val="00D540F4"/>
    <w:rsid w:val="00D541AF"/>
    <w:rsid w:val="00D54288"/>
    <w:rsid w:val="00D547A4"/>
    <w:rsid w:val="00D54AD6"/>
    <w:rsid w:val="00D54C59"/>
    <w:rsid w:val="00D54CC4"/>
    <w:rsid w:val="00D54D88"/>
    <w:rsid w:val="00D54E80"/>
    <w:rsid w:val="00D54F52"/>
    <w:rsid w:val="00D55042"/>
    <w:rsid w:val="00D5509C"/>
    <w:rsid w:val="00D55115"/>
    <w:rsid w:val="00D55190"/>
    <w:rsid w:val="00D5521C"/>
    <w:rsid w:val="00D552BA"/>
    <w:rsid w:val="00D5544A"/>
    <w:rsid w:val="00D554E6"/>
    <w:rsid w:val="00D55500"/>
    <w:rsid w:val="00D55545"/>
    <w:rsid w:val="00D55723"/>
    <w:rsid w:val="00D5583F"/>
    <w:rsid w:val="00D55957"/>
    <w:rsid w:val="00D559B6"/>
    <w:rsid w:val="00D55AA4"/>
    <w:rsid w:val="00D55B13"/>
    <w:rsid w:val="00D55B68"/>
    <w:rsid w:val="00D55C37"/>
    <w:rsid w:val="00D55DA9"/>
    <w:rsid w:val="00D5607E"/>
    <w:rsid w:val="00D56127"/>
    <w:rsid w:val="00D5617C"/>
    <w:rsid w:val="00D562A3"/>
    <w:rsid w:val="00D562BD"/>
    <w:rsid w:val="00D56330"/>
    <w:rsid w:val="00D563C2"/>
    <w:rsid w:val="00D563CA"/>
    <w:rsid w:val="00D56450"/>
    <w:rsid w:val="00D56896"/>
    <w:rsid w:val="00D56A15"/>
    <w:rsid w:val="00D56C31"/>
    <w:rsid w:val="00D56D65"/>
    <w:rsid w:val="00D56DD3"/>
    <w:rsid w:val="00D56EAC"/>
    <w:rsid w:val="00D56FFD"/>
    <w:rsid w:val="00D572B2"/>
    <w:rsid w:val="00D57452"/>
    <w:rsid w:val="00D575A2"/>
    <w:rsid w:val="00D578C5"/>
    <w:rsid w:val="00D57C20"/>
    <w:rsid w:val="00D57F0A"/>
    <w:rsid w:val="00D600BE"/>
    <w:rsid w:val="00D60149"/>
    <w:rsid w:val="00D60207"/>
    <w:rsid w:val="00D6047B"/>
    <w:rsid w:val="00D604D6"/>
    <w:rsid w:val="00D6052B"/>
    <w:rsid w:val="00D6095E"/>
    <w:rsid w:val="00D60A93"/>
    <w:rsid w:val="00D60BCB"/>
    <w:rsid w:val="00D60CB2"/>
    <w:rsid w:val="00D60D3A"/>
    <w:rsid w:val="00D60DD4"/>
    <w:rsid w:val="00D60E71"/>
    <w:rsid w:val="00D6105A"/>
    <w:rsid w:val="00D61B88"/>
    <w:rsid w:val="00D620B9"/>
    <w:rsid w:val="00D62243"/>
    <w:rsid w:val="00D6239A"/>
    <w:rsid w:val="00D6278F"/>
    <w:rsid w:val="00D62949"/>
    <w:rsid w:val="00D62A81"/>
    <w:rsid w:val="00D62DEC"/>
    <w:rsid w:val="00D6307A"/>
    <w:rsid w:val="00D633C2"/>
    <w:rsid w:val="00D63BAD"/>
    <w:rsid w:val="00D63C5F"/>
    <w:rsid w:val="00D6410E"/>
    <w:rsid w:val="00D6420E"/>
    <w:rsid w:val="00D642F2"/>
    <w:rsid w:val="00D6433E"/>
    <w:rsid w:val="00D64346"/>
    <w:rsid w:val="00D6447E"/>
    <w:rsid w:val="00D64775"/>
    <w:rsid w:val="00D647F6"/>
    <w:rsid w:val="00D647F9"/>
    <w:rsid w:val="00D6485C"/>
    <w:rsid w:val="00D64B0A"/>
    <w:rsid w:val="00D64C4C"/>
    <w:rsid w:val="00D64CB8"/>
    <w:rsid w:val="00D652B1"/>
    <w:rsid w:val="00D65404"/>
    <w:rsid w:val="00D6575A"/>
    <w:rsid w:val="00D65837"/>
    <w:rsid w:val="00D65A72"/>
    <w:rsid w:val="00D65AAD"/>
    <w:rsid w:val="00D66022"/>
    <w:rsid w:val="00D66065"/>
    <w:rsid w:val="00D662E2"/>
    <w:rsid w:val="00D665F3"/>
    <w:rsid w:val="00D66A50"/>
    <w:rsid w:val="00D66D78"/>
    <w:rsid w:val="00D66DAA"/>
    <w:rsid w:val="00D66FD8"/>
    <w:rsid w:val="00D6732C"/>
    <w:rsid w:val="00D67375"/>
    <w:rsid w:val="00D67D4F"/>
    <w:rsid w:val="00D7010A"/>
    <w:rsid w:val="00D702C2"/>
    <w:rsid w:val="00D70300"/>
    <w:rsid w:val="00D7040B"/>
    <w:rsid w:val="00D70518"/>
    <w:rsid w:val="00D705FE"/>
    <w:rsid w:val="00D7060B"/>
    <w:rsid w:val="00D70682"/>
    <w:rsid w:val="00D70749"/>
    <w:rsid w:val="00D70A3E"/>
    <w:rsid w:val="00D70A53"/>
    <w:rsid w:val="00D70AD1"/>
    <w:rsid w:val="00D70C66"/>
    <w:rsid w:val="00D70CC7"/>
    <w:rsid w:val="00D70F5E"/>
    <w:rsid w:val="00D70F87"/>
    <w:rsid w:val="00D70FA9"/>
    <w:rsid w:val="00D7123A"/>
    <w:rsid w:val="00D713D3"/>
    <w:rsid w:val="00D716BA"/>
    <w:rsid w:val="00D71A5F"/>
    <w:rsid w:val="00D71CA4"/>
    <w:rsid w:val="00D72298"/>
    <w:rsid w:val="00D722CD"/>
    <w:rsid w:val="00D724DF"/>
    <w:rsid w:val="00D72705"/>
    <w:rsid w:val="00D72D2E"/>
    <w:rsid w:val="00D72DEF"/>
    <w:rsid w:val="00D73347"/>
    <w:rsid w:val="00D737AD"/>
    <w:rsid w:val="00D73A3C"/>
    <w:rsid w:val="00D73A6B"/>
    <w:rsid w:val="00D73D0F"/>
    <w:rsid w:val="00D73D43"/>
    <w:rsid w:val="00D73DAD"/>
    <w:rsid w:val="00D73E0D"/>
    <w:rsid w:val="00D73FF5"/>
    <w:rsid w:val="00D742ED"/>
    <w:rsid w:val="00D74369"/>
    <w:rsid w:val="00D74461"/>
    <w:rsid w:val="00D746ED"/>
    <w:rsid w:val="00D7480B"/>
    <w:rsid w:val="00D74AF7"/>
    <w:rsid w:val="00D74DCA"/>
    <w:rsid w:val="00D74EA0"/>
    <w:rsid w:val="00D7505F"/>
    <w:rsid w:val="00D755EC"/>
    <w:rsid w:val="00D7568F"/>
    <w:rsid w:val="00D75843"/>
    <w:rsid w:val="00D758A0"/>
    <w:rsid w:val="00D758A1"/>
    <w:rsid w:val="00D75945"/>
    <w:rsid w:val="00D75CD8"/>
    <w:rsid w:val="00D75E85"/>
    <w:rsid w:val="00D75EBD"/>
    <w:rsid w:val="00D760EA"/>
    <w:rsid w:val="00D761B2"/>
    <w:rsid w:val="00D761CB"/>
    <w:rsid w:val="00D76555"/>
    <w:rsid w:val="00D76A4B"/>
    <w:rsid w:val="00D76DDA"/>
    <w:rsid w:val="00D76E83"/>
    <w:rsid w:val="00D76EDB"/>
    <w:rsid w:val="00D771C9"/>
    <w:rsid w:val="00D777C3"/>
    <w:rsid w:val="00D77B6A"/>
    <w:rsid w:val="00D80056"/>
    <w:rsid w:val="00D8006D"/>
    <w:rsid w:val="00D800A1"/>
    <w:rsid w:val="00D8036A"/>
    <w:rsid w:val="00D80534"/>
    <w:rsid w:val="00D80679"/>
    <w:rsid w:val="00D80AB8"/>
    <w:rsid w:val="00D80C93"/>
    <w:rsid w:val="00D80CCB"/>
    <w:rsid w:val="00D80E73"/>
    <w:rsid w:val="00D80F3B"/>
    <w:rsid w:val="00D81307"/>
    <w:rsid w:val="00D814DD"/>
    <w:rsid w:val="00D817FD"/>
    <w:rsid w:val="00D81AD6"/>
    <w:rsid w:val="00D81C5D"/>
    <w:rsid w:val="00D81CF4"/>
    <w:rsid w:val="00D81E9C"/>
    <w:rsid w:val="00D81F7B"/>
    <w:rsid w:val="00D820F3"/>
    <w:rsid w:val="00D822D5"/>
    <w:rsid w:val="00D824AB"/>
    <w:rsid w:val="00D824B5"/>
    <w:rsid w:val="00D826CF"/>
    <w:rsid w:val="00D8289C"/>
    <w:rsid w:val="00D829AC"/>
    <w:rsid w:val="00D82AE8"/>
    <w:rsid w:val="00D82C82"/>
    <w:rsid w:val="00D82D48"/>
    <w:rsid w:val="00D82F27"/>
    <w:rsid w:val="00D8318B"/>
    <w:rsid w:val="00D83401"/>
    <w:rsid w:val="00D8348D"/>
    <w:rsid w:val="00D83C41"/>
    <w:rsid w:val="00D84268"/>
    <w:rsid w:val="00D84269"/>
    <w:rsid w:val="00D846C5"/>
    <w:rsid w:val="00D849B8"/>
    <w:rsid w:val="00D84BED"/>
    <w:rsid w:val="00D84EC7"/>
    <w:rsid w:val="00D8501B"/>
    <w:rsid w:val="00D85245"/>
    <w:rsid w:val="00D85692"/>
    <w:rsid w:val="00D856E4"/>
    <w:rsid w:val="00D85D71"/>
    <w:rsid w:val="00D85D8C"/>
    <w:rsid w:val="00D8636C"/>
    <w:rsid w:val="00D865CF"/>
    <w:rsid w:val="00D8677A"/>
    <w:rsid w:val="00D86833"/>
    <w:rsid w:val="00D869A4"/>
    <w:rsid w:val="00D86A9C"/>
    <w:rsid w:val="00D86B37"/>
    <w:rsid w:val="00D86ED1"/>
    <w:rsid w:val="00D87123"/>
    <w:rsid w:val="00D87154"/>
    <w:rsid w:val="00D87637"/>
    <w:rsid w:val="00D8778A"/>
    <w:rsid w:val="00D879E1"/>
    <w:rsid w:val="00D87AD2"/>
    <w:rsid w:val="00D87E81"/>
    <w:rsid w:val="00D90094"/>
    <w:rsid w:val="00D90343"/>
    <w:rsid w:val="00D90C8D"/>
    <w:rsid w:val="00D90D13"/>
    <w:rsid w:val="00D90DC8"/>
    <w:rsid w:val="00D90E7C"/>
    <w:rsid w:val="00D90F08"/>
    <w:rsid w:val="00D91009"/>
    <w:rsid w:val="00D9120D"/>
    <w:rsid w:val="00D9126A"/>
    <w:rsid w:val="00D912DF"/>
    <w:rsid w:val="00D91C54"/>
    <w:rsid w:val="00D91D3C"/>
    <w:rsid w:val="00D91DEC"/>
    <w:rsid w:val="00D91E52"/>
    <w:rsid w:val="00D91F87"/>
    <w:rsid w:val="00D91F8C"/>
    <w:rsid w:val="00D920F8"/>
    <w:rsid w:val="00D9212B"/>
    <w:rsid w:val="00D921A7"/>
    <w:rsid w:val="00D92215"/>
    <w:rsid w:val="00D92265"/>
    <w:rsid w:val="00D9230B"/>
    <w:rsid w:val="00D923B9"/>
    <w:rsid w:val="00D923E7"/>
    <w:rsid w:val="00D92558"/>
    <w:rsid w:val="00D92633"/>
    <w:rsid w:val="00D926C3"/>
    <w:rsid w:val="00D9276F"/>
    <w:rsid w:val="00D92CBC"/>
    <w:rsid w:val="00D92D86"/>
    <w:rsid w:val="00D92D95"/>
    <w:rsid w:val="00D92F55"/>
    <w:rsid w:val="00D92FD3"/>
    <w:rsid w:val="00D931F2"/>
    <w:rsid w:val="00D9369F"/>
    <w:rsid w:val="00D93793"/>
    <w:rsid w:val="00D939E0"/>
    <w:rsid w:val="00D93AD6"/>
    <w:rsid w:val="00D93C4D"/>
    <w:rsid w:val="00D93C7A"/>
    <w:rsid w:val="00D93D36"/>
    <w:rsid w:val="00D93E54"/>
    <w:rsid w:val="00D94718"/>
    <w:rsid w:val="00D948A0"/>
    <w:rsid w:val="00D94903"/>
    <w:rsid w:val="00D94BB0"/>
    <w:rsid w:val="00D94C94"/>
    <w:rsid w:val="00D94E77"/>
    <w:rsid w:val="00D94FF3"/>
    <w:rsid w:val="00D950AF"/>
    <w:rsid w:val="00D952DE"/>
    <w:rsid w:val="00D95300"/>
    <w:rsid w:val="00D95462"/>
    <w:rsid w:val="00D957C0"/>
    <w:rsid w:val="00D9596D"/>
    <w:rsid w:val="00D95971"/>
    <w:rsid w:val="00D959C2"/>
    <w:rsid w:val="00D95BF0"/>
    <w:rsid w:val="00D95BFF"/>
    <w:rsid w:val="00D95D39"/>
    <w:rsid w:val="00D95E37"/>
    <w:rsid w:val="00D96193"/>
    <w:rsid w:val="00D9664C"/>
    <w:rsid w:val="00D96821"/>
    <w:rsid w:val="00D96A59"/>
    <w:rsid w:val="00D96DD2"/>
    <w:rsid w:val="00D96F82"/>
    <w:rsid w:val="00D96F99"/>
    <w:rsid w:val="00D97055"/>
    <w:rsid w:val="00D97109"/>
    <w:rsid w:val="00D972F9"/>
    <w:rsid w:val="00D97356"/>
    <w:rsid w:val="00D974D3"/>
    <w:rsid w:val="00D97539"/>
    <w:rsid w:val="00D9772D"/>
    <w:rsid w:val="00D9788A"/>
    <w:rsid w:val="00D978D9"/>
    <w:rsid w:val="00D97AE2"/>
    <w:rsid w:val="00D97BD6"/>
    <w:rsid w:val="00D97CAD"/>
    <w:rsid w:val="00D97D11"/>
    <w:rsid w:val="00D97E86"/>
    <w:rsid w:val="00D97EF4"/>
    <w:rsid w:val="00DA0041"/>
    <w:rsid w:val="00DA0680"/>
    <w:rsid w:val="00DA0FC0"/>
    <w:rsid w:val="00DA1A08"/>
    <w:rsid w:val="00DA1C1A"/>
    <w:rsid w:val="00DA1C66"/>
    <w:rsid w:val="00DA1D80"/>
    <w:rsid w:val="00DA1D9A"/>
    <w:rsid w:val="00DA2046"/>
    <w:rsid w:val="00DA20C6"/>
    <w:rsid w:val="00DA225C"/>
    <w:rsid w:val="00DA23D2"/>
    <w:rsid w:val="00DA23EC"/>
    <w:rsid w:val="00DA2436"/>
    <w:rsid w:val="00DA2570"/>
    <w:rsid w:val="00DA25BA"/>
    <w:rsid w:val="00DA2823"/>
    <w:rsid w:val="00DA29C4"/>
    <w:rsid w:val="00DA2B4D"/>
    <w:rsid w:val="00DA2CD7"/>
    <w:rsid w:val="00DA2D7A"/>
    <w:rsid w:val="00DA2D90"/>
    <w:rsid w:val="00DA2EB2"/>
    <w:rsid w:val="00DA2F71"/>
    <w:rsid w:val="00DA305A"/>
    <w:rsid w:val="00DA35A9"/>
    <w:rsid w:val="00DA35C5"/>
    <w:rsid w:val="00DA38BC"/>
    <w:rsid w:val="00DA3B02"/>
    <w:rsid w:val="00DA3B43"/>
    <w:rsid w:val="00DA3BAD"/>
    <w:rsid w:val="00DA3BE7"/>
    <w:rsid w:val="00DA3DE7"/>
    <w:rsid w:val="00DA3E2A"/>
    <w:rsid w:val="00DA3F00"/>
    <w:rsid w:val="00DA41B2"/>
    <w:rsid w:val="00DA43CA"/>
    <w:rsid w:val="00DA4412"/>
    <w:rsid w:val="00DA492A"/>
    <w:rsid w:val="00DA4C85"/>
    <w:rsid w:val="00DA4D11"/>
    <w:rsid w:val="00DA4F36"/>
    <w:rsid w:val="00DA5235"/>
    <w:rsid w:val="00DA59BC"/>
    <w:rsid w:val="00DA5A53"/>
    <w:rsid w:val="00DA5A8F"/>
    <w:rsid w:val="00DA5CA9"/>
    <w:rsid w:val="00DA5DA0"/>
    <w:rsid w:val="00DA5DC3"/>
    <w:rsid w:val="00DA5E7E"/>
    <w:rsid w:val="00DA63EB"/>
    <w:rsid w:val="00DA6D57"/>
    <w:rsid w:val="00DA714A"/>
    <w:rsid w:val="00DA71AF"/>
    <w:rsid w:val="00DA727D"/>
    <w:rsid w:val="00DA7408"/>
    <w:rsid w:val="00DA7455"/>
    <w:rsid w:val="00DA76A3"/>
    <w:rsid w:val="00DA7944"/>
    <w:rsid w:val="00DA79A0"/>
    <w:rsid w:val="00DA79F6"/>
    <w:rsid w:val="00DA7A85"/>
    <w:rsid w:val="00DA7BC7"/>
    <w:rsid w:val="00DA7E4C"/>
    <w:rsid w:val="00DB0487"/>
    <w:rsid w:val="00DB04FC"/>
    <w:rsid w:val="00DB0564"/>
    <w:rsid w:val="00DB06E9"/>
    <w:rsid w:val="00DB0814"/>
    <w:rsid w:val="00DB1086"/>
    <w:rsid w:val="00DB1539"/>
    <w:rsid w:val="00DB1816"/>
    <w:rsid w:val="00DB185E"/>
    <w:rsid w:val="00DB19A4"/>
    <w:rsid w:val="00DB1E48"/>
    <w:rsid w:val="00DB1E74"/>
    <w:rsid w:val="00DB1EAE"/>
    <w:rsid w:val="00DB1F98"/>
    <w:rsid w:val="00DB1FBA"/>
    <w:rsid w:val="00DB20A8"/>
    <w:rsid w:val="00DB2423"/>
    <w:rsid w:val="00DB2551"/>
    <w:rsid w:val="00DB2C5C"/>
    <w:rsid w:val="00DB2DF2"/>
    <w:rsid w:val="00DB339E"/>
    <w:rsid w:val="00DB34C7"/>
    <w:rsid w:val="00DB351D"/>
    <w:rsid w:val="00DB35C7"/>
    <w:rsid w:val="00DB39DE"/>
    <w:rsid w:val="00DB3D30"/>
    <w:rsid w:val="00DB3D52"/>
    <w:rsid w:val="00DB42C3"/>
    <w:rsid w:val="00DB4322"/>
    <w:rsid w:val="00DB4409"/>
    <w:rsid w:val="00DB4C4B"/>
    <w:rsid w:val="00DB4F9D"/>
    <w:rsid w:val="00DB50AE"/>
    <w:rsid w:val="00DB5343"/>
    <w:rsid w:val="00DB55EB"/>
    <w:rsid w:val="00DB56C8"/>
    <w:rsid w:val="00DB5A21"/>
    <w:rsid w:val="00DB5BC0"/>
    <w:rsid w:val="00DB5BEA"/>
    <w:rsid w:val="00DB5C98"/>
    <w:rsid w:val="00DB5DEB"/>
    <w:rsid w:val="00DB5EE5"/>
    <w:rsid w:val="00DB5F5D"/>
    <w:rsid w:val="00DB62A6"/>
    <w:rsid w:val="00DB6500"/>
    <w:rsid w:val="00DB6598"/>
    <w:rsid w:val="00DB6745"/>
    <w:rsid w:val="00DB68FF"/>
    <w:rsid w:val="00DB6A3B"/>
    <w:rsid w:val="00DB6CE4"/>
    <w:rsid w:val="00DB6F94"/>
    <w:rsid w:val="00DB6FA9"/>
    <w:rsid w:val="00DB70AB"/>
    <w:rsid w:val="00DB71FD"/>
    <w:rsid w:val="00DB7427"/>
    <w:rsid w:val="00DB7436"/>
    <w:rsid w:val="00DB749A"/>
    <w:rsid w:val="00DB7A68"/>
    <w:rsid w:val="00DB7E8C"/>
    <w:rsid w:val="00DB7F53"/>
    <w:rsid w:val="00DC0290"/>
    <w:rsid w:val="00DC0715"/>
    <w:rsid w:val="00DC080E"/>
    <w:rsid w:val="00DC0C32"/>
    <w:rsid w:val="00DC0D44"/>
    <w:rsid w:val="00DC0F93"/>
    <w:rsid w:val="00DC110B"/>
    <w:rsid w:val="00DC1384"/>
    <w:rsid w:val="00DC13D4"/>
    <w:rsid w:val="00DC13E8"/>
    <w:rsid w:val="00DC141B"/>
    <w:rsid w:val="00DC1479"/>
    <w:rsid w:val="00DC1624"/>
    <w:rsid w:val="00DC1763"/>
    <w:rsid w:val="00DC188E"/>
    <w:rsid w:val="00DC197D"/>
    <w:rsid w:val="00DC1B8E"/>
    <w:rsid w:val="00DC1D98"/>
    <w:rsid w:val="00DC1F74"/>
    <w:rsid w:val="00DC22B7"/>
    <w:rsid w:val="00DC257F"/>
    <w:rsid w:val="00DC26EE"/>
    <w:rsid w:val="00DC2786"/>
    <w:rsid w:val="00DC2898"/>
    <w:rsid w:val="00DC28A6"/>
    <w:rsid w:val="00DC28EC"/>
    <w:rsid w:val="00DC2ED4"/>
    <w:rsid w:val="00DC345B"/>
    <w:rsid w:val="00DC3544"/>
    <w:rsid w:val="00DC3CC7"/>
    <w:rsid w:val="00DC3E1F"/>
    <w:rsid w:val="00DC3F41"/>
    <w:rsid w:val="00DC4205"/>
    <w:rsid w:val="00DC4676"/>
    <w:rsid w:val="00DC4A02"/>
    <w:rsid w:val="00DC4B72"/>
    <w:rsid w:val="00DC4C57"/>
    <w:rsid w:val="00DC4D40"/>
    <w:rsid w:val="00DC4D82"/>
    <w:rsid w:val="00DC4E9C"/>
    <w:rsid w:val="00DC509F"/>
    <w:rsid w:val="00DC50FC"/>
    <w:rsid w:val="00DC522F"/>
    <w:rsid w:val="00DC588E"/>
    <w:rsid w:val="00DC58CD"/>
    <w:rsid w:val="00DC598D"/>
    <w:rsid w:val="00DC5E2F"/>
    <w:rsid w:val="00DC605E"/>
    <w:rsid w:val="00DC6091"/>
    <w:rsid w:val="00DC61F7"/>
    <w:rsid w:val="00DC630F"/>
    <w:rsid w:val="00DC65D8"/>
    <w:rsid w:val="00DC6880"/>
    <w:rsid w:val="00DC6A94"/>
    <w:rsid w:val="00DC6D89"/>
    <w:rsid w:val="00DC7073"/>
    <w:rsid w:val="00DC765F"/>
    <w:rsid w:val="00DC7722"/>
    <w:rsid w:val="00DC7890"/>
    <w:rsid w:val="00DC7A63"/>
    <w:rsid w:val="00DD02C4"/>
    <w:rsid w:val="00DD0498"/>
    <w:rsid w:val="00DD0889"/>
    <w:rsid w:val="00DD0AEF"/>
    <w:rsid w:val="00DD0C93"/>
    <w:rsid w:val="00DD0E82"/>
    <w:rsid w:val="00DD1040"/>
    <w:rsid w:val="00DD128A"/>
    <w:rsid w:val="00DD128F"/>
    <w:rsid w:val="00DD12B1"/>
    <w:rsid w:val="00DD12B5"/>
    <w:rsid w:val="00DD1422"/>
    <w:rsid w:val="00DD14F9"/>
    <w:rsid w:val="00DD15EE"/>
    <w:rsid w:val="00DD1947"/>
    <w:rsid w:val="00DD1959"/>
    <w:rsid w:val="00DD1A59"/>
    <w:rsid w:val="00DD1ED7"/>
    <w:rsid w:val="00DD2249"/>
    <w:rsid w:val="00DD2283"/>
    <w:rsid w:val="00DD242B"/>
    <w:rsid w:val="00DD2862"/>
    <w:rsid w:val="00DD2DEE"/>
    <w:rsid w:val="00DD2E53"/>
    <w:rsid w:val="00DD2FE5"/>
    <w:rsid w:val="00DD33BD"/>
    <w:rsid w:val="00DD3401"/>
    <w:rsid w:val="00DD3430"/>
    <w:rsid w:val="00DD3480"/>
    <w:rsid w:val="00DD3565"/>
    <w:rsid w:val="00DD432F"/>
    <w:rsid w:val="00DD462F"/>
    <w:rsid w:val="00DD47DC"/>
    <w:rsid w:val="00DD4851"/>
    <w:rsid w:val="00DD49D3"/>
    <w:rsid w:val="00DD4EE7"/>
    <w:rsid w:val="00DD5086"/>
    <w:rsid w:val="00DD52E9"/>
    <w:rsid w:val="00DD53EB"/>
    <w:rsid w:val="00DD5514"/>
    <w:rsid w:val="00DD5534"/>
    <w:rsid w:val="00DD5565"/>
    <w:rsid w:val="00DD5603"/>
    <w:rsid w:val="00DD5A72"/>
    <w:rsid w:val="00DD5AFD"/>
    <w:rsid w:val="00DD5B83"/>
    <w:rsid w:val="00DD5CE2"/>
    <w:rsid w:val="00DD5D30"/>
    <w:rsid w:val="00DD6396"/>
    <w:rsid w:val="00DD63EF"/>
    <w:rsid w:val="00DD6633"/>
    <w:rsid w:val="00DD6969"/>
    <w:rsid w:val="00DD6C21"/>
    <w:rsid w:val="00DD6C70"/>
    <w:rsid w:val="00DD6CED"/>
    <w:rsid w:val="00DD6DA2"/>
    <w:rsid w:val="00DD761C"/>
    <w:rsid w:val="00DD780C"/>
    <w:rsid w:val="00DD7BE4"/>
    <w:rsid w:val="00DD7C75"/>
    <w:rsid w:val="00DD7DF3"/>
    <w:rsid w:val="00DD7E4A"/>
    <w:rsid w:val="00DD7EF8"/>
    <w:rsid w:val="00DD7F98"/>
    <w:rsid w:val="00DE0171"/>
    <w:rsid w:val="00DE022A"/>
    <w:rsid w:val="00DE0333"/>
    <w:rsid w:val="00DE04D4"/>
    <w:rsid w:val="00DE0558"/>
    <w:rsid w:val="00DE0AAA"/>
    <w:rsid w:val="00DE0D4C"/>
    <w:rsid w:val="00DE16BD"/>
    <w:rsid w:val="00DE16DD"/>
    <w:rsid w:val="00DE1838"/>
    <w:rsid w:val="00DE1BBD"/>
    <w:rsid w:val="00DE1C43"/>
    <w:rsid w:val="00DE210E"/>
    <w:rsid w:val="00DE2148"/>
    <w:rsid w:val="00DE21CF"/>
    <w:rsid w:val="00DE22A4"/>
    <w:rsid w:val="00DE277F"/>
    <w:rsid w:val="00DE279F"/>
    <w:rsid w:val="00DE27B9"/>
    <w:rsid w:val="00DE280D"/>
    <w:rsid w:val="00DE29EE"/>
    <w:rsid w:val="00DE2D4B"/>
    <w:rsid w:val="00DE2F22"/>
    <w:rsid w:val="00DE3083"/>
    <w:rsid w:val="00DE35C3"/>
    <w:rsid w:val="00DE37F3"/>
    <w:rsid w:val="00DE3C58"/>
    <w:rsid w:val="00DE3E7C"/>
    <w:rsid w:val="00DE42F6"/>
    <w:rsid w:val="00DE4307"/>
    <w:rsid w:val="00DE442B"/>
    <w:rsid w:val="00DE44AA"/>
    <w:rsid w:val="00DE45AC"/>
    <w:rsid w:val="00DE4644"/>
    <w:rsid w:val="00DE464E"/>
    <w:rsid w:val="00DE4664"/>
    <w:rsid w:val="00DE469A"/>
    <w:rsid w:val="00DE47CE"/>
    <w:rsid w:val="00DE480D"/>
    <w:rsid w:val="00DE4B0C"/>
    <w:rsid w:val="00DE4C2C"/>
    <w:rsid w:val="00DE4CE4"/>
    <w:rsid w:val="00DE4D74"/>
    <w:rsid w:val="00DE4EBB"/>
    <w:rsid w:val="00DE5085"/>
    <w:rsid w:val="00DE516B"/>
    <w:rsid w:val="00DE5480"/>
    <w:rsid w:val="00DE56F0"/>
    <w:rsid w:val="00DE589A"/>
    <w:rsid w:val="00DE58D9"/>
    <w:rsid w:val="00DE5D5D"/>
    <w:rsid w:val="00DE5F1D"/>
    <w:rsid w:val="00DE61AA"/>
    <w:rsid w:val="00DE65EB"/>
    <w:rsid w:val="00DE7012"/>
    <w:rsid w:val="00DE767C"/>
    <w:rsid w:val="00DE7B6B"/>
    <w:rsid w:val="00DE7D03"/>
    <w:rsid w:val="00DE7D0D"/>
    <w:rsid w:val="00DF0220"/>
    <w:rsid w:val="00DF02EC"/>
    <w:rsid w:val="00DF0373"/>
    <w:rsid w:val="00DF0AC1"/>
    <w:rsid w:val="00DF0B0F"/>
    <w:rsid w:val="00DF0D33"/>
    <w:rsid w:val="00DF0E63"/>
    <w:rsid w:val="00DF0F57"/>
    <w:rsid w:val="00DF1300"/>
    <w:rsid w:val="00DF1389"/>
    <w:rsid w:val="00DF13B2"/>
    <w:rsid w:val="00DF176F"/>
    <w:rsid w:val="00DF1862"/>
    <w:rsid w:val="00DF1ADA"/>
    <w:rsid w:val="00DF1DE2"/>
    <w:rsid w:val="00DF1FD6"/>
    <w:rsid w:val="00DF2A12"/>
    <w:rsid w:val="00DF2C6E"/>
    <w:rsid w:val="00DF2DDB"/>
    <w:rsid w:val="00DF2F96"/>
    <w:rsid w:val="00DF3195"/>
    <w:rsid w:val="00DF32AF"/>
    <w:rsid w:val="00DF3307"/>
    <w:rsid w:val="00DF366D"/>
    <w:rsid w:val="00DF3A17"/>
    <w:rsid w:val="00DF3A6C"/>
    <w:rsid w:val="00DF3EC5"/>
    <w:rsid w:val="00DF3FD9"/>
    <w:rsid w:val="00DF4158"/>
    <w:rsid w:val="00DF41FA"/>
    <w:rsid w:val="00DF4430"/>
    <w:rsid w:val="00DF4580"/>
    <w:rsid w:val="00DF462E"/>
    <w:rsid w:val="00DF4707"/>
    <w:rsid w:val="00DF4904"/>
    <w:rsid w:val="00DF4920"/>
    <w:rsid w:val="00DF4BED"/>
    <w:rsid w:val="00DF4C07"/>
    <w:rsid w:val="00DF4D9F"/>
    <w:rsid w:val="00DF4DEA"/>
    <w:rsid w:val="00DF4EAC"/>
    <w:rsid w:val="00DF4F19"/>
    <w:rsid w:val="00DF5041"/>
    <w:rsid w:val="00DF50D7"/>
    <w:rsid w:val="00DF5270"/>
    <w:rsid w:val="00DF52B8"/>
    <w:rsid w:val="00DF5848"/>
    <w:rsid w:val="00DF5C86"/>
    <w:rsid w:val="00DF5D31"/>
    <w:rsid w:val="00DF5E5C"/>
    <w:rsid w:val="00DF5FF9"/>
    <w:rsid w:val="00DF6014"/>
    <w:rsid w:val="00DF6124"/>
    <w:rsid w:val="00DF665D"/>
    <w:rsid w:val="00DF6824"/>
    <w:rsid w:val="00DF6B67"/>
    <w:rsid w:val="00DF6CF9"/>
    <w:rsid w:val="00DF6F0F"/>
    <w:rsid w:val="00DF6FD7"/>
    <w:rsid w:val="00DF7226"/>
    <w:rsid w:val="00DF7E1D"/>
    <w:rsid w:val="00E000A6"/>
    <w:rsid w:val="00E00149"/>
    <w:rsid w:val="00E004D1"/>
    <w:rsid w:val="00E00574"/>
    <w:rsid w:val="00E00634"/>
    <w:rsid w:val="00E00669"/>
    <w:rsid w:val="00E00A07"/>
    <w:rsid w:val="00E00A96"/>
    <w:rsid w:val="00E00C11"/>
    <w:rsid w:val="00E00C5D"/>
    <w:rsid w:val="00E00EFF"/>
    <w:rsid w:val="00E00FBC"/>
    <w:rsid w:val="00E0179F"/>
    <w:rsid w:val="00E019EA"/>
    <w:rsid w:val="00E01B7B"/>
    <w:rsid w:val="00E01D3E"/>
    <w:rsid w:val="00E0204F"/>
    <w:rsid w:val="00E020A2"/>
    <w:rsid w:val="00E0255E"/>
    <w:rsid w:val="00E028E6"/>
    <w:rsid w:val="00E02BEB"/>
    <w:rsid w:val="00E02C20"/>
    <w:rsid w:val="00E02DF1"/>
    <w:rsid w:val="00E02E02"/>
    <w:rsid w:val="00E02E67"/>
    <w:rsid w:val="00E02F69"/>
    <w:rsid w:val="00E03253"/>
    <w:rsid w:val="00E032C1"/>
    <w:rsid w:val="00E039C0"/>
    <w:rsid w:val="00E03B67"/>
    <w:rsid w:val="00E03D96"/>
    <w:rsid w:val="00E03DF6"/>
    <w:rsid w:val="00E040D2"/>
    <w:rsid w:val="00E0430E"/>
    <w:rsid w:val="00E04345"/>
    <w:rsid w:val="00E046AE"/>
    <w:rsid w:val="00E046C1"/>
    <w:rsid w:val="00E0481F"/>
    <w:rsid w:val="00E049D3"/>
    <w:rsid w:val="00E049EC"/>
    <w:rsid w:val="00E04D13"/>
    <w:rsid w:val="00E04EE6"/>
    <w:rsid w:val="00E04FA9"/>
    <w:rsid w:val="00E050E9"/>
    <w:rsid w:val="00E05204"/>
    <w:rsid w:val="00E05207"/>
    <w:rsid w:val="00E05A43"/>
    <w:rsid w:val="00E05B03"/>
    <w:rsid w:val="00E05CEE"/>
    <w:rsid w:val="00E0613C"/>
    <w:rsid w:val="00E065CE"/>
    <w:rsid w:val="00E06730"/>
    <w:rsid w:val="00E06953"/>
    <w:rsid w:val="00E06AF4"/>
    <w:rsid w:val="00E06D02"/>
    <w:rsid w:val="00E06D81"/>
    <w:rsid w:val="00E0721C"/>
    <w:rsid w:val="00E0726E"/>
    <w:rsid w:val="00E07586"/>
    <w:rsid w:val="00E07686"/>
    <w:rsid w:val="00E07E45"/>
    <w:rsid w:val="00E07FD4"/>
    <w:rsid w:val="00E1007C"/>
    <w:rsid w:val="00E10209"/>
    <w:rsid w:val="00E102BD"/>
    <w:rsid w:val="00E102E3"/>
    <w:rsid w:val="00E1039D"/>
    <w:rsid w:val="00E103F8"/>
    <w:rsid w:val="00E104DE"/>
    <w:rsid w:val="00E10545"/>
    <w:rsid w:val="00E1063C"/>
    <w:rsid w:val="00E1074E"/>
    <w:rsid w:val="00E110DC"/>
    <w:rsid w:val="00E11806"/>
    <w:rsid w:val="00E1181E"/>
    <w:rsid w:val="00E11C22"/>
    <w:rsid w:val="00E11CAF"/>
    <w:rsid w:val="00E11EB8"/>
    <w:rsid w:val="00E11FB9"/>
    <w:rsid w:val="00E125EE"/>
    <w:rsid w:val="00E12775"/>
    <w:rsid w:val="00E12A5A"/>
    <w:rsid w:val="00E12D2A"/>
    <w:rsid w:val="00E12DAD"/>
    <w:rsid w:val="00E1351C"/>
    <w:rsid w:val="00E136AE"/>
    <w:rsid w:val="00E139D0"/>
    <w:rsid w:val="00E139F2"/>
    <w:rsid w:val="00E13AD1"/>
    <w:rsid w:val="00E13BD9"/>
    <w:rsid w:val="00E13D61"/>
    <w:rsid w:val="00E13DFC"/>
    <w:rsid w:val="00E14250"/>
    <w:rsid w:val="00E1427F"/>
    <w:rsid w:val="00E143F1"/>
    <w:rsid w:val="00E145D0"/>
    <w:rsid w:val="00E145E0"/>
    <w:rsid w:val="00E145F4"/>
    <w:rsid w:val="00E1489B"/>
    <w:rsid w:val="00E148E0"/>
    <w:rsid w:val="00E1490C"/>
    <w:rsid w:val="00E14913"/>
    <w:rsid w:val="00E14D87"/>
    <w:rsid w:val="00E14E2C"/>
    <w:rsid w:val="00E150B1"/>
    <w:rsid w:val="00E150CA"/>
    <w:rsid w:val="00E151CB"/>
    <w:rsid w:val="00E15352"/>
    <w:rsid w:val="00E15497"/>
    <w:rsid w:val="00E154A1"/>
    <w:rsid w:val="00E154AF"/>
    <w:rsid w:val="00E1582F"/>
    <w:rsid w:val="00E159FA"/>
    <w:rsid w:val="00E15FE1"/>
    <w:rsid w:val="00E161B0"/>
    <w:rsid w:val="00E1626E"/>
    <w:rsid w:val="00E164E8"/>
    <w:rsid w:val="00E1654E"/>
    <w:rsid w:val="00E1660E"/>
    <w:rsid w:val="00E167D4"/>
    <w:rsid w:val="00E16B7D"/>
    <w:rsid w:val="00E16DF7"/>
    <w:rsid w:val="00E17165"/>
    <w:rsid w:val="00E1729E"/>
    <w:rsid w:val="00E17509"/>
    <w:rsid w:val="00E175FF"/>
    <w:rsid w:val="00E17A8F"/>
    <w:rsid w:val="00E17B9C"/>
    <w:rsid w:val="00E17C3F"/>
    <w:rsid w:val="00E17CFB"/>
    <w:rsid w:val="00E2005E"/>
    <w:rsid w:val="00E200C3"/>
    <w:rsid w:val="00E202F9"/>
    <w:rsid w:val="00E20661"/>
    <w:rsid w:val="00E20862"/>
    <w:rsid w:val="00E20AD1"/>
    <w:rsid w:val="00E20E6F"/>
    <w:rsid w:val="00E214FB"/>
    <w:rsid w:val="00E21624"/>
    <w:rsid w:val="00E216A5"/>
    <w:rsid w:val="00E21984"/>
    <w:rsid w:val="00E21CCC"/>
    <w:rsid w:val="00E21EDB"/>
    <w:rsid w:val="00E21EE6"/>
    <w:rsid w:val="00E21F56"/>
    <w:rsid w:val="00E21FD8"/>
    <w:rsid w:val="00E220A9"/>
    <w:rsid w:val="00E220CE"/>
    <w:rsid w:val="00E2244B"/>
    <w:rsid w:val="00E224C9"/>
    <w:rsid w:val="00E226BE"/>
    <w:rsid w:val="00E226D4"/>
    <w:rsid w:val="00E22770"/>
    <w:rsid w:val="00E228E6"/>
    <w:rsid w:val="00E229F7"/>
    <w:rsid w:val="00E22A10"/>
    <w:rsid w:val="00E22B75"/>
    <w:rsid w:val="00E22E8F"/>
    <w:rsid w:val="00E22EE3"/>
    <w:rsid w:val="00E23179"/>
    <w:rsid w:val="00E23224"/>
    <w:rsid w:val="00E23667"/>
    <w:rsid w:val="00E23851"/>
    <w:rsid w:val="00E238C3"/>
    <w:rsid w:val="00E23ACC"/>
    <w:rsid w:val="00E23ADB"/>
    <w:rsid w:val="00E23C3D"/>
    <w:rsid w:val="00E23CA3"/>
    <w:rsid w:val="00E241DC"/>
    <w:rsid w:val="00E24218"/>
    <w:rsid w:val="00E243E3"/>
    <w:rsid w:val="00E2446F"/>
    <w:rsid w:val="00E245DC"/>
    <w:rsid w:val="00E24CD2"/>
    <w:rsid w:val="00E24CD7"/>
    <w:rsid w:val="00E24D31"/>
    <w:rsid w:val="00E250DB"/>
    <w:rsid w:val="00E25386"/>
    <w:rsid w:val="00E25394"/>
    <w:rsid w:val="00E2558D"/>
    <w:rsid w:val="00E257F2"/>
    <w:rsid w:val="00E25ADB"/>
    <w:rsid w:val="00E25AF4"/>
    <w:rsid w:val="00E25F49"/>
    <w:rsid w:val="00E25F4A"/>
    <w:rsid w:val="00E260C3"/>
    <w:rsid w:val="00E2617B"/>
    <w:rsid w:val="00E2690E"/>
    <w:rsid w:val="00E26966"/>
    <w:rsid w:val="00E27060"/>
    <w:rsid w:val="00E271D2"/>
    <w:rsid w:val="00E272FE"/>
    <w:rsid w:val="00E2789C"/>
    <w:rsid w:val="00E27A43"/>
    <w:rsid w:val="00E27C3F"/>
    <w:rsid w:val="00E27C81"/>
    <w:rsid w:val="00E27D14"/>
    <w:rsid w:val="00E30517"/>
    <w:rsid w:val="00E30596"/>
    <w:rsid w:val="00E3070A"/>
    <w:rsid w:val="00E30763"/>
    <w:rsid w:val="00E307E4"/>
    <w:rsid w:val="00E30A72"/>
    <w:rsid w:val="00E30BC4"/>
    <w:rsid w:val="00E30BDD"/>
    <w:rsid w:val="00E311A5"/>
    <w:rsid w:val="00E3136F"/>
    <w:rsid w:val="00E31371"/>
    <w:rsid w:val="00E31392"/>
    <w:rsid w:val="00E31506"/>
    <w:rsid w:val="00E31761"/>
    <w:rsid w:val="00E31996"/>
    <w:rsid w:val="00E319D9"/>
    <w:rsid w:val="00E31CBF"/>
    <w:rsid w:val="00E32122"/>
    <w:rsid w:val="00E322BF"/>
    <w:rsid w:val="00E32582"/>
    <w:rsid w:val="00E32679"/>
    <w:rsid w:val="00E327EE"/>
    <w:rsid w:val="00E32BFB"/>
    <w:rsid w:val="00E32DED"/>
    <w:rsid w:val="00E32E0E"/>
    <w:rsid w:val="00E32F0F"/>
    <w:rsid w:val="00E33351"/>
    <w:rsid w:val="00E33802"/>
    <w:rsid w:val="00E33814"/>
    <w:rsid w:val="00E339C6"/>
    <w:rsid w:val="00E33AA6"/>
    <w:rsid w:val="00E33BB9"/>
    <w:rsid w:val="00E33E4D"/>
    <w:rsid w:val="00E34286"/>
    <w:rsid w:val="00E3457A"/>
    <w:rsid w:val="00E347CD"/>
    <w:rsid w:val="00E34D6E"/>
    <w:rsid w:val="00E34E16"/>
    <w:rsid w:val="00E34EEA"/>
    <w:rsid w:val="00E34F08"/>
    <w:rsid w:val="00E35657"/>
    <w:rsid w:val="00E35D9E"/>
    <w:rsid w:val="00E35DF1"/>
    <w:rsid w:val="00E35F47"/>
    <w:rsid w:val="00E36042"/>
    <w:rsid w:val="00E362BC"/>
    <w:rsid w:val="00E3648F"/>
    <w:rsid w:val="00E36513"/>
    <w:rsid w:val="00E365D2"/>
    <w:rsid w:val="00E36A37"/>
    <w:rsid w:val="00E36A3E"/>
    <w:rsid w:val="00E3718E"/>
    <w:rsid w:val="00E374CC"/>
    <w:rsid w:val="00E375EA"/>
    <w:rsid w:val="00E377BF"/>
    <w:rsid w:val="00E377C5"/>
    <w:rsid w:val="00E37C25"/>
    <w:rsid w:val="00E37F72"/>
    <w:rsid w:val="00E401C0"/>
    <w:rsid w:val="00E40362"/>
    <w:rsid w:val="00E403D1"/>
    <w:rsid w:val="00E406D3"/>
    <w:rsid w:val="00E40883"/>
    <w:rsid w:val="00E4092C"/>
    <w:rsid w:val="00E40980"/>
    <w:rsid w:val="00E40D41"/>
    <w:rsid w:val="00E40D4E"/>
    <w:rsid w:val="00E40DAE"/>
    <w:rsid w:val="00E40E41"/>
    <w:rsid w:val="00E40E78"/>
    <w:rsid w:val="00E415CB"/>
    <w:rsid w:val="00E419AD"/>
    <w:rsid w:val="00E41A3E"/>
    <w:rsid w:val="00E41D2F"/>
    <w:rsid w:val="00E4230B"/>
    <w:rsid w:val="00E42630"/>
    <w:rsid w:val="00E42970"/>
    <w:rsid w:val="00E42A63"/>
    <w:rsid w:val="00E42B0D"/>
    <w:rsid w:val="00E42FF3"/>
    <w:rsid w:val="00E430E9"/>
    <w:rsid w:val="00E432AE"/>
    <w:rsid w:val="00E4356E"/>
    <w:rsid w:val="00E435FB"/>
    <w:rsid w:val="00E43992"/>
    <w:rsid w:val="00E43CED"/>
    <w:rsid w:val="00E43D12"/>
    <w:rsid w:val="00E43F1E"/>
    <w:rsid w:val="00E43FBE"/>
    <w:rsid w:val="00E44178"/>
    <w:rsid w:val="00E44396"/>
    <w:rsid w:val="00E444F5"/>
    <w:rsid w:val="00E44F7D"/>
    <w:rsid w:val="00E452D0"/>
    <w:rsid w:val="00E455DE"/>
    <w:rsid w:val="00E457BE"/>
    <w:rsid w:val="00E45A9D"/>
    <w:rsid w:val="00E45D90"/>
    <w:rsid w:val="00E45E36"/>
    <w:rsid w:val="00E45FB3"/>
    <w:rsid w:val="00E460A1"/>
    <w:rsid w:val="00E46168"/>
    <w:rsid w:val="00E46193"/>
    <w:rsid w:val="00E46809"/>
    <w:rsid w:val="00E46814"/>
    <w:rsid w:val="00E46AD5"/>
    <w:rsid w:val="00E46CC9"/>
    <w:rsid w:val="00E46D03"/>
    <w:rsid w:val="00E46E11"/>
    <w:rsid w:val="00E46EB0"/>
    <w:rsid w:val="00E47341"/>
    <w:rsid w:val="00E47878"/>
    <w:rsid w:val="00E4789A"/>
    <w:rsid w:val="00E47B8B"/>
    <w:rsid w:val="00E47C31"/>
    <w:rsid w:val="00E47D5F"/>
    <w:rsid w:val="00E47D96"/>
    <w:rsid w:val="00E50247"/>
    <w:rsid w:val="00E506F7"/>
    <w:rsid w:val="00E50A7B"/>
    <w:rsid w:val="00E50CEB"/>
    <w:rsid w:val="00E50E76"/>
    <w:rsid w:val="00E51548"/>
    <w:rsid w:val="00E515A3"/>
    <w:rsid w:val="00E51812"/>
    <w:rsid w:val="00E51B0C"/>
    <w:rsid w:val="00E51C7D"/>
    <w:rsid w:val="00E51E23"/>
    <w:rsid w:val="00E521C6"/>
    <w:rsid w:val="00E52532"/>
    <w:rsid w:val="00E52547"/>
    <w:rsid w:val="00E52643"/>
    <w:rsid w:val="00E52CCE"/>
    <w:rsid w:val="00E52E57"/>
    <w:rsid w:val="00E52F76"/>
    <w:rsid w:val="00E5315C"/>
    <w:rsid w:val="00E53257"/>
    <w:rsid w:val="00E536ED"/>
    <w:rsid w:val="00E538E0"/>
    <w:rsid w:val="00E53D51"/>
    <w:rsid w:val="00E53E22"/>
    <w:rsid w:val="00E53E3F"/>
    <w:rsid w:val="00E53F67"/>
    <w:rsid w:val="00E53FD0"/>
    <w:rsid w:val="00E54042"/>
    <w:rsid w:val="00E54154"/>
    <w:rsid w:val="00E5476E"/>
    <w:rsid w:val="00E549F3"/>
    <w:rsid w:val="00E54D33"/>
    <w:rsid w:val="00E54F46"/>
    <w:rsid w:val="00E5503E"/>
    <w:rsid w:val="00E55448"/>
    <w:rsid w:val="00E55582"/>
    <w:rsid w:val="00E55ABF"/>
    <w:rsid w:val="00E55AF8"/>
    <w:rsid w:val="00E55BED"/>
    <w:rsid w:val="00E55EE4"/>
    <w:rsid w:val="00E56253"/>
    <w:rsid w:val="00E56699"/>
    <w:rsid w:val="00E56728"/>
    <w:rsid w:val="00E568E3"/>
    <w:rsid w:val="00E568F2"/>
    <w:rsid w:val="00E56FC1"/>
    <w:rsid w:val="00E5711F"/>
    <w:rsid w:val="00E5765B"/>
    <w:rsid w:val="00E578B2"/>
    <w:rsid w:val="00E57EF3"/>
    <w:rsid w:val="00E6000E"/>
    <w:rsid w:val="00E60241"/>
    <w:rsid w:val="00E6029F"/>
    <w:rsid w:val="00E602C9"/>
    <w:rsid w:val="00E60369"/>
    <w:rsid w:val="00E606FC"/>
    <w:rsid w:val="00E60884"/>
    <w:rsid w:val="00E608B7"/>
    <w:rsid w:val="00E60D37"/>
    <w:rsid w:val="00E60F80"/>
    <w:rsid w:val="00E613CC"/>
    <w:rsid w:val="00E6141C"/>
    <w:rsid w:val="00E6166E"/>
    <w:rsid w:val="00E61781"/>
    <w:rsid w:val="00E618AF"/>
    <w:rsid w:val="00E618E3"/>
    <w:rsid w:val="00E61A99"/>
    <w:rsid w:val="00E61DAC"/>
    <w:rsid w:val="00E61DB1"/>
    <w:rsid w:val="00E6247A"/>
    <w:rsid w:val="00E624DA"/>
    <w:rsid w:val="00E62531"/>
    <w:rsid w:val="00E6254A"/>
    <w:rsid w:val="00E62597"/>
    <w:rsid w:val="00E62896"/>
    <w:rsid w:val="00E629F9"/>
    <w:rsid w:val="00E62ABD"/>
    <w:rsid w:val="00E62AF2"/>
    <w:rsid w:val="00E62BF3"/>
    <w:rsid w:val="00E62ECB"/>
    <w:rsid w:val="00E62F1E"/>
    <w:rsid w:val="00E6300E"/>
    <w:rsid w:val="00E63060"/>
    <w:rsid w:val="00E630F7"/>
    <w:rsid w:val="00E631EB"/>
    <w:rsid w:val="00E63434"/>
    <w:rsid w:val="00E6388F"/>
    <w:rsid w:val="00E63AAD"/>
    <w:rsid w:val="00E63B72"/>
    <w:rsid w:val="00E63BC3"/>
    <w:rsid w:val="00E63D20"/>
    <w:rsid w:val="00E6412A"/>
    <w:rsid w:val="00E6418A"/>
    <w:rsid w:val="00E64286"/>
    <w:rsid w:val="00E644D4"/>
    <w:rsid w:val="00E6472A"/>
    <w:rsid w:val="00E64763"/>
    <w:rsid w:val="00E648FF"/>
    <w:rsid w:val="00E64D86"/>
    <w:rsid w:val="00E64E7F"/>
    <w:rsid w:val="00E654C9"/>
    <w:rsid w:val="00E65946"/>
    <w:rsid w:val="00E65E6B"/>
    <w:rsid w:val="00E6609C"/>
    <w:rsid w:val="00E66213"/>
    <w:rsid w:val="00E66244"/>
    <w:rsid w:val="00E6640D"/>
    <w:rsid w:val="00E6682F"/>
    <w:rsid w:val="00E6691F"/>
    <w:rsid w:val="00E66C97"/>
    <w:rsid w:val="00E6711C"/>
    <w:rsid w:val="00E67387"/>
    <w:rsid w:val="00E673D8"/>
    <w:rsid w:val="00E673ED"/>
    <w:rsid w:val="00E67403"/>
    <w:rsid w:val="00E677A6"/>
    <w:rsid w:val="00E6795B"/>
    <w:rsid w:val="00E67AB0"/>
    <w:rsid w:val="00E67B34"/>
    <w:rsid w:val="00E67C8B"/>
    <w:rsid w:val="00E67F0B"/>
    <w:rsid w:val="00E67FFB"/>
    <w:rsid w:val="00E7012A"/>
    <w:rsid w:val="00E7020E"/>
    <w:rsid w:val="00E702B1"/>
    <w:rsid w:val="00E705E5"/>
    <w:rsid w:val="00E70B0C"/>
    <w:rsid w:val="00E710FA"/>
    <w:rsid w:val="00E71417"/>
    <w:rsid w:val="00E71552"/>
    <w:rsid w:val="00E71A8D"/>
    <w:rsid w:val="00E71C85"/>
    <w:rsid w:val="00E71DF1"/>
    <w:rsid w:val="00E71E2E"/>
    <w:rsid w:val="00E71EC1"/>
    <w:rsid w:val="00E7205F"/>
    <w:rsid w:val="00E720E3"/>
    <w:rsid w:val="00E7228B"/>
    <w:rsid w:val="00E722EF"/>
    <w:rsid w:val="00E72331"/>
    <w:rsid w:val="00E7239B"/>
    <w:rsid w:val="00E723D3"/>
    <w:rsid w:val="00E7242A"/>
    <w:rsid w:val="00E7245A"/>
    <w:rsid w:val="00E726E1"/>
    <w:rsid w:val="00E72A0A"/>
    <w:rsid w:val="00E72ABE"/>
    <w:rsid w:val="00E72AC2"/>
    <w:rsid w:val="00E72BCC"/>
    <w:rsid w:val="00E72D09"/>
    <w:rsid w:val="00E72DFA"/>
    <w:rsid w:val="00E73065"/>
    <w:rsid w:val="00E7306F"/>
    <w:rsid w:val="00E73094"/>
    <w:rsid w:val="00E73446"/>
    <w:rsid w:val="00E73C6E"/>
    <w:rsid w:val="00E73E01"/>
    <w:rsid w:val="00E74213"/>
    <w:rsid w:val="00E74589"/>
    <w:rsid w:val="00E7467D"/>
    <w:rsid w:val="00E7476B"/>
    <w:rsid w:val="00E7478C"/>
    <w:rsid w:val="00E74897"/>
    <w:rsid w:val="00E7497E"/>
    <w:rsid w:val="00E74B5A"/>
    <w:rsid w:val="00E74DDD"/>
    <w:rsid w:val="00E74E2F"/>
    <w:rsid w:val="00E74FCD"/>
    <w:rsid w:val="00E74FD2"/>
    <w:rsid w:val="00E7500E"/>
    <w:rsid w:val="00E7524F"/>
    <w:rsid w:val="00E7525B"/>
    <w:rsid w:val="00E75346"/>
    <w:rsid w:val="00E7544D"/>
    <w:rsid w:val="00E754D4"/>
    <w:rsid w:val="00E75528"/>
    <w:rsid w:val="00E7556D"/>
    <w:rsid w:val="00E755A8"/>
    <w:rsid w:val="00E755AE"/>
    <w:rsid w:val="00E756FB"/>
    <w:rsid w:val="00E75F9B"/>
    <w:rsid w:val="00E76141"/>
    <w:rsid w:val="00E7618F"/>
    <w:rsid w:val="00E76270"/>
    <w:rsid w:val="00E76316"/>
    <w:rsid w:val="00E766D2"/>
    <w:rsid w:val="00E7689D"/>
    <w:rsid w:val="00E76A68"/>
    <w:rsid w:val="00E76B3A"/>
    <w:rsid w:val="00E76C80"/>
    <w:rsid w:val="00E76ED7"/>
    <w:rsid w:val="00E77040"/>
    <w:rsid w:val="00E770F3"/>
    <w:rsid w:val="00E770F6"/>
    <w:rsid w:val="00E77161"/>
    <w:rsid w:val="00E773B6"/>
    <w:rsid w:val="00E773D4"/>
    <w:rsid w:val="00E77711"/>
    <w:rsid w:val="00E77958"/>
    <w:rsid w:val="00E7797B"/>
    <w:rsid w:val="00E779BE"/>
    <w:rsid w:val="00E77B45"/>
    <w:rsid w:val="00E77B63"/>
    <w:rsid w:val="00E77C66"/>
    <w:rsid w:val="00E80091"/>
    <w:rsid w:val="00E8016D"/>
    <w:rsid w:val="00E801D6"/>
    <w:rsid w:val="00E80438"/>
    <w:rsid w:val="00E804BC"/>
    <w:rsid w:val="00E8052E"/>
    <w:rsid w:val="00E8062F"/>
    <w:rsid w:val="00E80867"/>
    <w:rsid w:val="00E80B6C"/>
    <w:rsid w:val="00E80B75"/>
    <w:rsid w:val="00E80F34"/>
    <w:rsid w:val="00E810EC"/>
    <w:rsid w:val="00E8117B"/>
    <w:rsid w:val="00E81430"/>
    <w:rsid w:val="00E81490"/>
    <w:rsid w:val="00E815AA"/>
    <w:rsid w:val="00E816C4"/>
    <w:rsid w:val="00E81871"/>
    <w:rsid w:val="00E81F9F"/>
    <w:rsid w:val="00E81FE9"/>
    <w:rsid w:val="00E81FFC"/>
    <w:rsid w:val="00E82155"/>
    <w:rsid w:val="00E8222E"/>
    <w:rsid w:val="00E8242F"/>
    <w:rsid w:val="00E824B1"/>
    <w:rsid w:val="00E826C8"/>
    <w:rsid w:val="00E828DA"/>
    <w:rsid w:val="00E82D10"/>
    <w:rsid w:val="00E82DDB"/>
    <w:rsid w:val="00E83280"/>
    <w:rsid w:val="00E832C9"/>
    <w:rsid w:val="00E83469"/>
    <w:rsid w:val="00E83BC8"/>
    <w:rsid w:val="00E83BF7"/>
    <w:rsid w:val="00E83E6E"/>
    <w:rsid w:val="00E83EE1"/>
    <w:rsid w:val="00E84158"/>
    <w:rsid w:val="00E84325"/>
    <w:rsid w:val="00E8435F"/>
    <w:rsid w:val="00E843F9"/>
    <w:rsid w:val="00E84A52"/>
    <w:rsid w:val="00E850F7"/>
    <w:rsid w:val="00E85131"/>
    <w:rsid w:val="00E85279"/>
    <w:rsid w:val="00E852E4"/>
    <w:rsid w:val="00E85483"/>
    <w:rsid w:val="00E856E7"/>
    <w:rsid w:val="00E8585D"/>
    <w:rsid w:val="00E859CA"/>
    <w:rsid w:val="00E85E5B"/>
    <w:rsid w:val="00E85FB1"/>
    <w:rsid w:val="00E86057"/>
    <w:rsid w:val="00E861F7"/>
    <w:rsid w:val="00E86249"/>
    <w:rsid w:val="00E8657C"/>
    <w:rsid w:val="00E86647"/>
    <w:rsid w:val="00E8671E"/>
    <w:rsid w:val="00E86876"/>
    <w:rsid w:val="00E86BA9"/>
    <w:rsid w:val="00E8711D"/>
    <w:rsid w:val="00E87129"/>
    <w:rsid w:val="00E871E8"/>
    <w:rsid w:val="00E87309"/>
    <w:rsid w:val="00E8749C"/>
    <w:rsid w:val="00E87565"/>
    <w:rsid w:val="00E875CA"/>
    <w:rsid w:val="00E879F0"/>
    <w:rsid w:val="00E87A82"/>
    <w:rsid w:val="00E87AC1"/>
    <w:rsid w:val="00E87AE6"/>
    <w:rsid w:val="00E87C25"/>
    <w:rsid w:val="00E87DCE"/>
    <w:rsid w:val="00E87E12"/>
    <w:rsid w:val="00E90199"/>
    <w:rsid w:val="00E9029D"/>
    <w:rsid w:val="00E90AB7"/>
    <w:rsid w:val="00E90B1B"/>
    <w:rsid w:val="00E91205"/>
    <w:rsid w:val="00E912AA"/>
    <w:rsid w:val="00E913F0"/>
    <w:rsid w:val="00E91514"/>
    <w:rsid w:val="00E91531"/>
    <w:rsid w:val="00E915E1"/>
    <w:rsid w:val="00E919F0"/>
    <w:rsid w:val="00E91BF2"/>
    <w:rsid w:val="00E91DDE"/>
    <w:rsid w:val="00E91DFE"/>
    <w:rsid w:val="00E91E61"/>
    <w:rsid w:val="00E920B8"/>
    <w:rsid w:val="00E9240A"/>
    <w:rsid w:val="00E924C7"/>
    <w:rsid w:val="00E92635"/>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09"/>
    <w:rsid w:val="00E95490"/>
    <w:rsid w:val="00E955A8"/>
    <w:rsid w:val="00E95754"/>
    <w:rsid w:val="00E9598D"/>
    <w:rsid w:val="00E95B52"/>
    <w:rsid w:val="00E95D01"/>
    <w:rsid w:val="00E95F9E"/>
    <w:rsid w:val="00E9627E"/>
    <w:rsid w:val="00E96497"/>
    <w:rsid w:val="00E9687A"/>
    <w:rsid w:val="00E9694A"/>
    <w:rsid w:val="00E96AB4"/>
    <w:rsid w:val="00E96C84"/>
    <w:rsid w:val="00E96E46"/>
    <w:rsid w:val="00E96FBC"/>
    <w:rsid w:val="00E971EA"/>
    <w:rsid w:val="00E9738B"/>
    <w:rsid w:val="00E97475"/>
    <w:rsid w:val="00E97507"/>
    <w:rsid w:val="00E9762A"/>
    <w:rsid w:val="00E97CDD"/>
    <w:rsid w:val="00E97EA4"/>
    <w:rsid w:val="00EA00A6"/>
    <w:rsid w:val="00EA0281"/>
    <w:rsid w:val="00EA0458"/>
    <w:rsid w:val="00EA0621"/>
    <w:rsid w:val="00EA06BE"/>
    <w:rsid w:val="00EA07B5"/>
    <w:rsid w:val="00EA0A05"/>
    <w:rsid w:val="00EA0AB8"/>
    <w:rsid w:val="00EA0BD3"/>
    <w:rsid w:val="00EA0BFA"/>
    <w:rsid w:val="00EA0CE9"/>
    <w:rsid w:val="00EA0DC8"/>
    <w:rsid w:val="00EA0E05"/>
    <w:rsid w:val="00EA0E10"/>
    <w:rsid w:val="00EA1027"/>
    <w:rsid w:val="00EA12C3"/>
    <w:rsid w:val="00EA1665"/>
    <w:rsid w:val="00EA1ADF"/>
    <w:rsid w:val="00EA1B21"/>
    <w:rsid w:val="00EA1B4A"/>
    <w:rsid w:val="00EA20D9"/>
    <w:rsid w:val="00EA21CC"/>
    <w:rsid w:val="00EA2271"/>
    <w:rsid w:val="00EA24FF"/>
    <w:rsid w:val="00EA2577"/>
    <w:rsid w:val="00EA2636"/>
    <w:rsid w:val="00EA2730"/>
    <w:rsid w:val="00EA2858"/>
    <w:rsid w:val="00EA2B14"/>
    <w:rsid w:val="00EA2D9B"/>
    <w:rsid w:val="00EA308C"/>
    <w:rsid w:val="00EA3502"/>
    <w:rsid w:val="00EA3527"/>
    <w:rsid w:val="00EA35AC"/>
    <w:rsid w:val="00EA3D67"/>
    <w:rsid w:val="00EA3DB9"/>
    <w:rsid w:val="00EA3F13"/>
    <w:rsid w:val="00EA3FE8"/>
    <w:rsid w:val="00EA4273"/>
    <w:rsid w:val="00EA43C8"/>
    <w:rsid w:val="00EA4465"/>
    <w:rsid w:val="00EA4759"/>
    <w:rsid w:val="00EA475F"/>
    <w:rsid w:val="00EA4813"/>
    <w:rsid w:val="00EA4877"/>
    <w:rsid w:val="00EA4AC2"/>
    <w:rsid w:val="00EA5029"/>
    <w:rsid w:val="00EA5080"/>
    <w:rsid w:val="00EA5335"/>
    <w:rsid w:val="00EA5C16"/>
    <w:rsid w:val="00EA5EB9"/>
    <w:rsid w:val="00EA5F39"/>
    <w:rsid w:val="00EA5F3E"/>
    <w:rsid w:val="00EA6506"/>
    <w:rsid w:val="00EA66F6"/>
    <w:rsid w:val="00EA673B"/>
    <w:rsid w:val="00EA708C"/>
    <w:rsid w:val="00EA72BF"/>
    <w:rsid w:val="00EA7690"/>
    <w:rsid w:val="00EA7748"/>
    <w:rsid w:val="00EA7A7E"/>
    <w:rsid w:val="00EA7ADD"/>
    <w:rsid w:val="00EA7AF2"/>
    <w:rsid w:val="00EA7C2F"/>
    <w:rsid w:val="00EA7CE6"/>
    <w:rsid w:val="00EA7E15"/>
    <w:rsid w:val="00EA7E8F"/>
    <w:rsid w:val="00EA7E9E"/>
    <w:rsid w:val="00EA7EF5"/>
    <w:rsid w:val="00EA7F1F"/>
    <w:rsid w:val="00EB0073"/>
    <w:rsid w:val="00EB014A"/>
    <w:rsid w:val="00EB0322"/>
    <w:rsid w:val="00EB05DC"/>
    <w:rsid w:val="00EB0D73"/>
    <w:rsid w:val="00EB1033"/>
    <w:rsid w:val="00EB12AB"/>
    <w:rsid w:val="00EB1705"/>
    <w:rsid w:val="00EB1752"/>
    <w:rsid w:val="00EB177A"/>
    <w:rsid w:val="00EB187D"/>
    <w:rsid w:val="00EB1A7B"/>
    <w:rsid w:val="00EB1E25"/>
    <w:rsid w:val="00EB1FDC"/>
    <w:rsid w:val="00EB2435"/>
    <w:rsid w:val="00EB269A"/>
    <w:rsid w:val="00EB2B2A"/>
    <w:rsid w:val="00EB2C33"/>
    <w:rsid w:val="00EB2C3C"/>
    <w:rsid w:val="00EB338E"/>
    <w:rsid w:val="00EB3495"/>
    <w:rsid w:val="00EB35D4"/>
    <w:rsid w:val="00EB3953"/>
    <w:rsid w:val="00EB3CE0"/>
    <w:rsid w:val="00EB3DB0"/>
    <w:rsid w:val="00EB3DE5"/>
    <w:rsid w:val="00EB3EDB"/>
    <w:rsid w:val="00EB40AD"/>
    <w:rsid w:val="00EB410B"/>
    <w:rsid w:val="00EB42C8"/>
    <w:rsid w:val="00EB43F9"/>
    <w:rsid w:val="00EB44BC"/>
    <w:rsid w:val="00EB4938"/>
    <w:rsid w:val="00EB4944"/>
    <w:rsid w:val="00EB4A13"/>
    <w:rsid w:val="00EB4EA8"/>
    <w:rsid w:val="00EB50B2"/>
    <w:rsid w:val="00EB51F9"/>
    <w:rsid w:val="00EB534C"/>
    <w:rsid w:val="00EB5415"/>
    <w:rsid w:val="00EB543D"/>
    <w:rsid w:val="00EB55D2"/>
    <w:rsid w:val="00EB56C4"/>
    <w:rsid w:val="00EB57E7"/>
    <w:rsid w:val="00EB5A4E"/>
    <w:rsid w:val="00EB5B7A"/>
    <w:rsid w:val="00EB5BCD"/>
    <w:rsid w:val="00EB5CC3"/>
    <w:rsid w:val="00EB5D93"/>
    <w:rsid w:val="00EB5E5E"/>
    <w:rsid w:val="00EB5E7D"/>
    <w:rsid w:val="00EB6116"/>
    <w:rsid w:val="00EB6187"/>
    <w:rsid w:val="00EB628E"/>
    <w:rsid w:val="00EB6440"/>
    <w:rsid w:val="00EB6698"/>
    <w:rsid w:val="00EB6A76"/>
    <w:rsid w:val="00EB6A8D"/>
    <w:rsid w:val="00EB6BCE"/>
    <w:rsid w:val="00EB6C27"/>
    <w:rsid w:val="00EB6C53"/>
    <w:rsid w:val="00EB6ED2"/>
    <w:rsid w:val="00EB72A1"/>
    <w:rsid w:val="00EB73C2"/>
    <w:rsid w:val="00EB74B2"/>
    <w:rsid w:val="00EB76F3"/>
    <w:rsid w:val="00EB7832"/>
    <w:rsid w:val="00EB7B45"/>
    <w:rsid w:val="00EB7C50"/>
    <w:rsid w:val="00EB7C78"/>
    <w:rsid w:val="00EB7D21"/>
    <w:rsid w:val="00EB7E4D"/>
    <w:rsid w:val="00EB7FE8"/>
    <w:rsid w:val="00EC0293"/>
    <w:rsid w:val="00EC0331"/>
    <w:rsid w:val="00EC06DD"/>
    <w:rsid w:val="00EC06F8"/>
    <w:rsid w:val="00EC0A4B"/>
    <w:rsid w:val="00EC0A60"/>
    <w:rsid w:val="00EC0B04"/>
    <w:rsid w:val="00EC0BE4"/>
    <w:rsid w:val="00EC0C6A"/>
    <w:rsid w:val="00EC0DC1"/>
    <w:rsid w:val="00EC10C0"/>
    <w:rsid w:val="00EC1164"/>
    <w:rsid w:val="00EC117E"/>
    <w:rsid w:val="00EC1268"/>
    <w:rsid w:val="00EC1546"/>
    <w:rsid w:val="00EC183D"/>
    <w:rsid w:val="00EC18E6"/>
    <w:rsid w:val="00EC199D"/>
    <w:rsid w:val="00EC19FE"/>
    <w:rsid w:val="00EC1D83"/>
    <w:rsid w:val="00EC1F3C"/>
    <w:rsid w:val="00EC25C0"/>
    <w:rsid w:val="00EC289D"/>
    <w:rsid w:val="00EC2989"/>
    <w:rsid w:val="00EC2E21"/>
    <w:rsid w:val="00EC2F72"/>
    <w:rsid w:val="00EC32D6"/>
    <w:rsid w:val="00EC331F"/>
    <w:rsid w:val="00EC36DD"/>
    <w:rsid w:val="00EC37CC"/>
    <w:rsid w:val="00EC384A"/>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C0"/>
    <w:rsid w:val="00EC6337"/>
    <w:rsid w:val="00EC64E1"/>
    <w:rsid w:val="00EC6D68"/>
    <w:rsid w:val="00EC7183"/>
    <w:rsid w:val="00EC71AB"/>
    <w:rsid w:val="00EC7349"/>
    <w:rsid w:val="00EC73FC"/>
    <w:rsid w:val="00EC7B9B"/>
    <w:rsid w:val="00EC7C9A"/>
    <w:rsid w:val="00EC7CE0"/>
    <w:rsid w:val="00EC7DAE"/>
    <w:rsid w:val="00ED00B4"/>
    <w:rsid w:val="00ED022F"/>
    <w:rsid w:val="00ED04CE"/>
    <w:rsid w:val="00ED0893"/>
    <w:rsid w:val="00ED0C11"/>
    <w:rsid w:val="00ED0DE8"/>
    <w:rsid w:val="00ED0EB9"/>
    <w:rsid w:val="00ED1206"/>
    <w:rsid w:val="00ED1447"/>
    <w:rsid w:val="00ED1474"/>
    <w:rsid w:val="00ED157E"/>
    <w:rsid w:val="00ED199D"/>
    <w:rsid w:val="00ED19B6"/>
    <w:rsid w:val="00ED1A39"/>
    <w:rsid w:val="00ED1D92"/>
    <w:rsid w:val="00ED2000"/>
    <w:rsid w:val="00ED219B"/>
    <w:rsid w:val="00ED22B4"/>
    <w:rsid w:val="00ED24AE"/>
    <w:rsid w:val="00ED270A"/>
    <w:rsid w:val="00ED2736"/>
    <w:rsid w:val="00ED2802"/>
    <w:rsid w:val="00ED29F4"/>
    <w:rsid w:val="00ED2CB4"/>
    <w:rsid w:val="00ED2FF1"/>
    <w:rsid w:val="00ED3207"/>
    <w:rsid w:val="00ED3244"/>
    <w:rsid w:val="00ED32E7"/>
    <w:rsid w:val="00ED3534"/>
    <w:rsid w:val="00ED35B9"/>
    <w:rsid w:val="00ED374D"/>
    <w:rsid w:val="00ED37DC"/>
    <w:rsid w:val="00ED38AD"/>
    <w:rsid w:val="00ED38D7"/>
    <w:rsid w:val="00ED3937"/>
    <w:rsid w:val="00ED3B7D"/>
    <w:rsid w:val="00ED3E07"/>
    <w:rsid w:val="00ED4792"/>
    <w:rsid w:val="00ED4F58"/>
    <w:rsid w:val="00ED4FB8"/>
    <w:rsid w:val="00ED5122"/>
    <w:rsid w:val="00ED532C"/>
    <w:rsid w:val="00ED54F7"/>
    <w:rsid w:val="00ED5670"/>
    <w:rsid w:val="00ED58F2"/>
    <w:rsid w:val="00ED58FE"/>
    <w:rsid w:val="00ED5947"/>
    <w:rsid w:val="00ED5B50"/>
    <w:rsid w:val="00ED5F7B"/>
    <w:rsid w:val="00ED63DF"/>
    <w:rsid w:val="00ED699D"/>
    <w:rsid w:val="00ED6A68"/>
    <w:rsid w:val="00ED7363"/>
    <w:rsid w:val="00ED7406"/>
    <w:rsid w:val="00ED7772"/>
    <w:rsid w:val="00ED7884"/>
    <w:rsid w:val="00ED7DA9"/>
    <w:rsid w:val="00EE0074"/>
    <w:rsid w:val="00EE0130"/>
    <w:rsid w:val="00EE0327"/>
    <w:rsid w:val="00EE0428"/>
    <w:rsid w:val="00EE08BC"/>
    <w:rsid w:val="00EE09DB"/>
    <w:rsid w:val="00EE09EA"/>
    <w:rsid w:val="00EE0A49"/>
    <w:rsid w:val="00EE0E09"/>
    <w:rsid w:val="00EE0E39"/>
    <w:rsid w:val="00EE117F"/>
    <w:rsid w:val="00EE12DA"/>
    <w:rsid w:val="00EE14D7"/>
    <w:rsid w:val="00EE15CA"/>
    <w:rsid w:val="00EE164E"/>
    <w:rsid w:val="00EE18BB"/>
    <w:rsid w:val="00EE1A03"/>
    <w:rsid w:val="00EE1CDA"/>
    <w:rsid w:val="00EE23F8"/>
    <w:rsid w:val="00EE24B7"/>
    <w:rsid w:val="00EE24DE"/>
    <w:rsid w:val="00EE2AAB"/>
    <w:rsid w:val="00EE2D3E"/>
    <w:rsid w:val="00EE2E1E"/>
    <w:rsid w:val="00EE3203"/>
    <w:rsid w:val="00EE33A6"/>
    <w:rsid w:val="00EE3899"/>
    <w:rsid w:val="00EE3DCB"/>
    <w:rsid w:val="00EE3FE2"/>
    <w:rsid w:val="00EE4149"/>
    <w:rsid w:val="00EE43F9"/>
    <w:rsid w:val="00EE44A5"/>
    <w:rsid w:val="00EE4708"/>
    <w:rsid w:val="00EE4D98"/>
    <w:rsid w:val="00EE4F27"/>
    <w:rsid w:val="00EE5112"/>
    <w:rsid w:val="00EE58ED"/>
    <w:rsid w:val="00EE62B4"/>
    <w:rsid w:val="00EE636D"/>
    <w:rsid w:val="00EE6675"/>
    <w:rsid w:val="00EE66B1"/>
    <w:rsid w:val="00EE6A8C"/>
    <w:rsid w:val="00EE6C3B"/>
    <w:rsid w:val="00EE6CB1"/>
    <w:rsid w:val="00EE6D07"/>
    <w:rsid w:val="00EE6D45"/>
    <w:rsid w:val="00EE6D48"/>
    <w:rsid w:val="00EE6DC0"/>
    <w:rsid w:val="00EE7309"/>
    <w:rsid w:val="00EE736D"/>
    <w:rsid w:val="00EE7438"/>
    <w:rsid w:val="00EE748C"/>
    <w:rsid w:val="00EE7607"/>
    <w:rsid w:val="00EE76C6"/>
    <w:rsid w:val="00EE7726"/>
    <w:rsid w:val="00EE785F"/>
    <w:rsid w:val="00EE78AC"/>
    <w:rsid w:val="00EE792A"/>
    <w:rsid w:val="00EE795D"/>
    <w:rsid w:val="00EE7B15"/>
    <w:rsid w:val="00EE7C45"/>
    <w:rsid w:val="00EE7D91"/>
    <w:rsid w:val="00EE7ECE"/>
    <w:rsid w:val="00EF0225"/>
    <w:rsid w:val="00EF05FB"/>
    <w:rsid w:val="00EF077D"/>
    <w:rsid w:val="00EF082A"/>
    <w:rsid w:val="00EF0BBB"/>
    <w:rsid w:val="00EF0E50"/>
    <w:rsid w:val="00EF118F"/>
    <w:rsid w:val="00EF11A7"/>
    <w:rsid w:val="00EF1336"/>
    <w:rsid w:val="00EF13AE"/>
    <w:rsid w:val="00EF1694"/>
    <w:rsid w:val="00EF1898"/>
    <w:rsid w:val="00EF1B7A"/>
    <w:rsid w:val="00EF1C0D"/>
    <w:rsid w:val="00EF1D42"/>
    <w:rsid w:val="00EF1F0E"/>
    <w:rsid w:val="00EF20FD"/>
    <w:rsid w:val="00EF2299"/>
    <w:rsid w:val="00EF23B8"/>
    <w:rsid w:val="00EF24C4"/>
    <w:rsid w:val="00EF2613"/>
    <w:rsid w:val="00EF2786"/>
    <w:rsid w:val="00EF28D7"/>
    <w:rsid w:val="00EF29F8"/>
    <w:rsid w:val="00EF2A68"/>
    <w:rsid w:val="00EF2C3D"/>
    <w:rsid w:val="00EF2D50"/>
    <w:rsid w:val="00EF304D"/>
    <w:rsid w:val="00EF31B6"/>
    <w:rsid w:val="00EF34CD"/>
    <w:rsid w:val="00EF35A4"/>
    <w:rsid w:val="00EF366F"/>
    <w:rsid w:val="00EF3A28"/>
    <w:rsid w:val="00EF3A3D"/>
    <w:rsid w:val="00EF3A4A"/>
    <w:rsid w:val="00EF3BC9"/>
    <w:rsid w:val="00EF3D43"/>
    <w:rsid w:val="00EF405C"/>
    <w:rsid w:val="00EF447D"/>
    <w:rsid w:val="00EF48B7"/>
    <w:rsid w:val="00EF493B"/>
    <w:rsid w:val="00EF4986"/>
    <w:rsid w:val="00EF4DA2"/>
    <w:rsid w:val="00EF4F32"/>
    <w:rsid w:val="00EF5130"/>
    <w:rsid w:val="00EF5258"/>
    <w:rsid w:val="00EF5326"/>
    <w:rsid w:val="00EF54DA"/>
    <w:rsid w:val="00EF5505"/>
    <w:rsid w:val="00EF5630"/>
    <w:rsid w:val="00EF573A"/>
    <w:rsid w:val="00EF5861"/>
    <w:rsid w:val="00EF58EF"/>
    <w:rsid w:val="00EF5D0A"/>
    <w:rsid w:val="00EF6060"/>
    <w:rsid w:val="00EF6141"/>
    <w:rsid w:val="00EF6778"/>
    <w:rsid w:val="00EF6AC6"/>
    <w:rsid w:val="00EF6AC7"/>
    <w:rsid w:val="00EF6D7D"/>
    <w:rsid w:val="00EF6EF5"/>
    <w:rsid w:val="00EF706C"/>
    <w:rsid w:val="00EF7131"/>
    <w:rsid w:val="00EF753C"/>
    <w:rsid w:val="00EF7614"/>
    <w:rsid w:val="00EF7878"/>
    <w:rsid w:val="00EF7C7B"/>
    <w:rsid w:val="00EF7E17"/>
    <w:rsid w:val="00F000F0"/>
    <w:rsid w:val="00F00180"/>
    <w:rsid w:val="00F002A0"/>
    <w:rsid w:val="00F002BF"/>
    <w:rsid w:val="00F006E4"/>
    <w:rsid w:val="00F00923"/>
    <w:rsid w:val="00F00B55"/>
    <w:rsid w:val="00F00C9D"/>
    <w:rsid w:val="00F00DC8"/>
    <w:rsid w:val="00F01034"/>
    <w:rsid w:val="00F01537"/>
    <w:rsid w:val="00F017CB"/>
    <w:rsid w:val="00F0197D"/>
    <w:rsid w:val="00F01A58"/>
    <w:rsid w:val="00F01E02"/>
    <w:rsid w:val="00F01E3C"/>
    <w:rsid w:val="00F020CA"/>
    <w:rsid w:val="00F02217"/>
    <w:rsid w:val="00F0222F"/>
    <w:rsid w:val="00F023A1"/>
    <w:rsid w:val="00F024E9"/>
    <w:rsid w:val="00F02536"/>
    <w:rsid w:val="00F026AE"/>
    <w:rsid w:val="00F027FF"/>
    <w:rsid w:val="00F0285D"/>
    <w:rsid w:val="00F029A2"/>
    <w:rsid w:val="00F02A14"/>
    <w:rsid w:val="00F02AD5"/>
    <w:rsid w:val="00F0301D"/>
    <w:rsid w:val="00F031DB"/>
    <w:rsid w:val="00F032DF"/>
    <w:rsid w:val="00F03396"/>
    <w:rsid w:val="00F03459"/>
    <w:rsid w:val="00F03466"/>
    <w:rsid w:val="00F035CA"/>
    <w:rsid w:val="00F03696"/>
    <w:rsid w:val="00F0376D"/>
    <w:rsid w:val="00F0388F"/>
    <w:rsid w:val="00F03891"/>
    <w:rsid w:val="00F039A4"/>
    <w:rsid w:val="00F03E5A"/>
    <w:rsid w:val="00F0402C"/>
    <w:rsid w:val="00F043D0"/>
    <w:rsid w:val="00F044CA"/>
    <w:rsid w:val="00F04551"/>
    <w:rsid w:val="00F04887"/>
    <w:rsid w:val="00F04D31"/>
    <w:rsid w:val="00F04D51"/>
    <w:rsid w:val="00F04F3E"/>
    <w:rsid w:val="00F0522E"/>
    <w:rsid w:val="00F058CE"/>
    <w:rsid w:val="00F05B2B"/>
    <w:rsid w:val="00F05EED"/>
    <w:rsid w:val="00F060FE"/>
    <w:rsid w:val="00F06A2E"/>
    <w:rsid w:val="00F06B37"/>
    <w:rsid w:val="00F06D20"/>
    <w:rsid w:val="00F06F02"/>
    <w:rsid w:val="00F06F4C"/>
    <w:rsid w:val="00F06FE9"/>
    <w:rsid w:val="00F07053"/>
    <w:rsid w:val="00F075EA"/>
    <w:rsid w:val="00F07833"/>
    <w:rsid w:val="00F07B7E"/>
    <w:rsid w:val="00F07DEB"/>
    <w:rsid w:val="00F07E69"/>
    <w:rsid w:val="00F07ECB"/>
    <w:rsid w:val="00F07ED8"/>
    <w:rsid w:val="00F07FC7"/>
    <w:rsid w:val="00F10437"/>
    <w:rsid w:val="00F10465"/>
    <w:rsid w:val="00F104FF"/>
    <w:rsid w:val="00F10604"/>
    <w:rsid w:val="00F10864"/>
    <w:rsid w:val="00F108F5"/>
    <w:rsid w:val="00F10910"/>
    <w:rsid w:val="00F110DF"/>
    <w:rsid w:val="00F11319"/>
    <w:rsid w:val="00F1165E"/>
    <w:rsid w:val="00F1179F"/>
    <w:rsid w:val="00F11C21"/>
    <w:rsid w:val="00F11CF5"/>
    <w:rsid w:val="00F11F0D"/>
    <w:rsid w:val="00F11FE0"/>
    <w:rsid w:val="00F124CB"/>
    <w:rsid w:val="00F126A0"/>
    <w:rsid w:val="00F128F4"/>
    <w:rsid w:val="00F129CA"/>
    <w:rsid w:val="00F12B3D"/>
    <w:rsid w:val="00F12CB4"/>
    <w:rsid w:val="00F12D63"/>
    <w:rsid w:val="00F1301B"/>
    <w:rsid w:val="00F13031"/>
    <w:rsid w:val="00F134F0"/>
    <w:rsid w:val="00F13788"/>
    <w:rsid w:val="00F138CE"/>
    <w:rsid w:val="00F13A49"/>
    <w:rsid w:val="00F13EB3"/>
    <w:rsid w:val="00F13FAF"/>
    <w:rsid w:val="00F1403E"/>
    <w:rsid w:val="00F1415B"/>
    <w:rsid w:val="00F1476B"/>
    <w:rsid w:val="00F149F8"/>
    <w:rsid w:val="00F14C32"/>
    <w:rsid w:val="00F154EC"/>
    <w:rsid w:val="00F15847"/>
    <w:rsid w:val="00F15860"/>
    <w:rsid w:val="00F15A49"/>
    <w:rsid w:val="00F15AEC"/>
    <w:rsid w:val="00F15BFB"/>
    <w:rsid w:val="00F15F48"/>
    <w:rsid w:val="00F15F91"/>
    <w:rsid w:val="00F16070"/>
    <w:rsid w:val="00F161C4"/>
    <w:rsid w:val="00F162DC"/>
    <w:rsid w:val="00F16682"/>
    <w:rsid w:val="00F1675D"/>
    <w:rsid w:val="00F16BB1"/>
    <w:rsid w:val="00F16F7C"/>
    <w:rsid w:val="00F1708A"/>
    <w:rsid w:val="00F17A8F"/>
    <w:rsid w:val="00F17BC9"/>
    <w:rsid w:val="00F17DBE"/>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3AD"/>
    <w:rsid w:val="00F22444"/>
    <w:rsid w:val="00F22469"/>
    <w:rsid w:val="00F227B6"/>
    <w:rsid w:val="00F229BA"/>
    <w:rsid w:val="00F22A45"/>
    <w:rsid w:val="00F22C96"/>
    <w:rsid w:val="00F22CAA"/>
    <w:rsid w:val="00F22CC1"/>
    <w:rsid w:val="00F2311B"/>
    <w:rsid w:val="00F23561"/>
    <w:rsid w:val="00F2357F"/>
    <w:rsid w:val="00F23939"/>
    <w:rsid w:val="00F23A09"/>
    <w:rsid w:val="00F23BD0"/>
    <w:rsid w:val="00F23DAD"/>
    <w:rsid w:val="00F23FCA"/>
    <w:rsid w:val="00F24045"/>
    <w:rsid w:val="00F240DE"/>
    <w:rsid w:val="00F240F4"/>
    <w:rsid w:val="00F241B9"/>
    <w:rsid w:val="00F24263"/>
    <w:rsid w:val="00F244C0"/>
    <w:rsid w:val="00F2456B"/>
    <w:rsid w:val="00F24723"/>
    <w:rsid w:val="00F24A57"/>
    <w:rsid w:val="00F24BA8"/>
    <w:rsid w:val="00F24F4D"/>
    <w:rsid w:val="00F24FA0"/>
    <w:rsid w:val="00F250CE"/>
    <w:rsid w:val="00F25157"/>
    <w:rsid w:val="00F2515B"/>
    <w:rsid w:val="00F252C7"/>
    <w:rsid w:val="00F25804"/>
    <w:rsid w:val="00F25CC4"/>
    <w:rsid w:val="00F25D4A"/>
    <w:rsid w:val="00F25E4C"/>
    <w:rsid w:val="00F25EB4"/>
    <w:rsid w:val="00F2617C"/>
    <w:rsid w:val="00F26186"/>
    <w:rsid w:val="00F261EE"/>
    <w:rsid w:val="00F26239"/>
    <w:rsid w:val="00F2643A"/>
    <w:rsid w:val="00F26490"/>
    <w:rsid w:val="00F26886"/>
    <w:rsid w:val="00F2699C"/>
    <w:rsid w:val="00F26AF5"/>
    <w:rsid w:val="00F27E0C"/>
    <w:rsid w:val="00F3002F"/>
    <w:rsid w:val="00F30031"/>
    <w:rsid w:val="00F30353"/>
    <w:rsid w:val="00F30469"/>
    <w:rsid w:val="00F308C0"/>
    <w:rsid w:val="00F308FA"/>
    <w:rsid w:val="00F30BCF"/>
    <w:rsid w:val="00F30D47"/>
    <w:rsid w:val="00F311BE"/>
    <w:rsid w:val="00F31500"/>
    <w:rsid w:val="00F3152B"/>
    <w:rsid w:val="00F316D2"/>
    <w:rsid w:val="00F3171D"/>
    <w:rsid w:val="00F31743"/>
    <w:rsid w:val="00F317DA"/>
    <w:rsid w:val="00F318E7"/>
    <w:rsid w:val="00F31A74"/>
    <w:rsid w:val="00F31CB4"/>
    <w:rsid w:val="00F31CCA"/>
    <w:rsid w:val="00F31D75"/>
    <w:rsid w:val="00F31D82"/>
    <w:rsid w:val="00F31ECB"/>
    <w:rsid w:val="00F31F17"/>
    <w:rsid w:val="00F31F7E"/>
    <w:rsid w:val="00F3236F"/>
    <w:rsid w:val="00F32374"/>
    <w:rsid w:val="00F323F6"/>
    <w:rsid w:val="00F32937"/>
    <w:rsid w:val="00F329A7"/>
    <w:rsid w:val="00F32BEF"/>
    <w:rsid w:val="00F32CA6"/>
    <w:rsid w:val="00F32DEB"/>
    <w:rsid w:val="00F32F0E"/>
    <w:rsid w:val="00F32F3E"/>
    <w:rsid w:val="00F33036"/>
    <w:rsid w:val="00F33375"/>
    <w:rsid w:val="00F33580"/>
    <w:rsid w:val="00F3383E"/>
    <w:rsid w:val="00F3386F"/>
    <w:rsid w:val="00F34286"/>
    <w:rsid w:val="00F342E4"/>
    <w:rsid w:val="00F342E5"/>
    <w:rsid w:val="00F346BC"/>
    <w:rsid w:val="00F34A4F"/>
    <w:rsid w:val="00F34CB9"/>
    <w:rsid w:val="00F3521B"/>
    <w:rsid w:val="00F35532"/>
    <w:rsid w:val="00F35561"/>
    <w:rsid w:val="00F35865"/>
    <w:rsid w:val="00F358B5"/>
    <w:rsid w:val="00F35AFA"/>
    <w:rsid w:val="00F35C57"/>
    <w:rsid w:val="00F35E92"/>
    <w:rsid w:val="00F363C3"/>
    <w:rsid w:val="00F3651B"/>
    <w:rsid w:val="00F367C3"/>
    <w:rsid w:val="00F369F3"/>
    <w:rsid w:val="00F36A57"/>
    <w:rsid w:val="00F36E0A"/>
    <w:rsid w:val="00F370CB"/>
    <w:rsid w:val="00F37491"/>
    <w:rsid w:val="00F377A2"/>
    <w:rsid w:val="00F37922"/>
    <w:rsid w:val="00F37AEF"/>
    <w:rsid w:val="00F37E48"/>
    <w:rsid w:val="00F40744"/>
    <w:rsid w:val="00F40839"/>
    <w:rsid w:val="00F40A85"/>
    <w:rsid w:val="00F40E45"/>
    <w:rsid w:val="00F411DF"/>
    <w:rsid w:val="00F4125D"/>
    <w:rsid w:val="00F413EE"/>
    <w:rsid w:val="00F415BA"/>
    <w:rsid w:val="00F417D6"/>
    <w:rsid w:val="00F41B00"/>
    <w:rsid w:val="00F41DD3"/>
    <w:rsid w:val="00F420FA"/>
    <w:rsid w:val="00F4210B"/>
    <w:rsid w:val="00F4211E"/>
    <w:rsid w:val="00F42137"/>
    <w:rsid w:val="00F42470"/>
    <w:rsid w:val="00F424B6"/>
    <w:rsid w:val="00F426AD"/>
    <w:rsid w:val="00F426C0"/>
    <w:rsid w:val="00F42774"/>
    <w:rsid w:val="00F42910"/>
    <w:rsid w:val="00F42A5A"/>
    <w:rsid w:val="00F42ADB"/>
    <w:rsid w:val="00F42C2B"/>
    <w:rsid w:val="00F42C3B"/>
    <w:rsid w:val="00F42E86"/>
    <w:rsid w:val="00F431C9"/>
    <w:rsid w:val="00F43360"/>
    <w:rsid w:val="00F439C5"/>
    <w:rsid w:val="00F43AD1"/>
    <w:rsid w:val="00F43AE0"/>
    <w:rsid w:val="00F43B0B"/>
    <w:rsid w:val="00F43EE7"/>
    <w:rsid w:val="00F44589"/>
    <w:rsid w:val="00F44833"/>
    <w:rsid w:val="00F44EC5"/>
    <w:rsid w:val="00F45256"/>
    <w:rsid w:val="00F454BB"/>
    <w:rsid w:val="00F45685"/>
    <w:rsid w:val="00F457F9"/>
    <w:rsid w:val="00F45DC4"/>
    <w:rsid w:val="00F46142"/>
    <w:rsid w:val="00F465C1"/>
    <w:rsid w:val="00F4678D"/>
    <w:rsid w:val="00F467B0"/>
    <w:rsid w:val="00F467E4"/>
    <w:rsid w:val="00F46E40"/>
    <w:rsid w:val="00F46F8B"/>
    <w:rsid w:val="00F47132"/>
    <w:rsid w:val="00F47299"/>
    <w:rsid w:val="00F472C2"/>
    <w:rsid w:val="00F473A6"/>
    <w:rsid w:val="00F473FE"/>
    <w:rsid w:val="00F47728"/>
    <w:rsid w:val="00F47AFE"/>
    <w:rsid w:val="00F47CBA"/>
    <w:rsid w:val="00F47DFF"/>
    <w:rsid w:val="00F50020"/>
    <w:rsid w:val="00F503E9"/>
    <w:rsid w:val="00F50524"/>
    <w:rsid w:val="00F50671"/>
    <w:rsid w:val="00F50730"/>
    <w:rsid w:val="00F50849"/>
    <w:rsid w:val="00F50B26"/>
    <w:rsid w:val="00F50D51"/>
    <w:rsid w:val="00F50FA2"/>
    <w:rsid w:val="00F513BA"/>
    <w:rsid w:val="00F51447"/>
    <w:rsid w:val="00F514CD"/>
    <w:rsid w:val="00F514EF"/>
    <w:rsid w:val="00F51690"/>
    <w:rsid w:val="00F516F4"/>
    <w:rsid w:val="00F51713"/>
    <w:rsid w:val="00F51823"/>
    <w:rsid w:val="00F51A56"/>
    <w:rsid w:val="00F52756"/>
    <w:rsid w:val="00F527EA"/>
    <w:rsid w:val="00F52825"/>
    <w:rsid w:val="00F52A47"/>
    <w:rsid w:val="00F52A4B"/>
    <w:rsid w:val="00F52BC9"/>
    <w:rsid w:val="00F52C07"/>
    <w:rsid w:val="00F52C12"/>
    <w:rsid w:val="00F52C6C"/>
    <w:rsid w:val="00F52C93"/>
    <w:rsid w:val="00F52CF2"/>
    <w:rsid w:val="00F52FA8"/>
    <w:rsid w:val="00F530E3"/>
    <w:rsid w:val="00F5329A"/>
    <w:rsid w:val="00F5350F"/>
    <w:rsid w:val="00F53513"/>
    <w:rsid w:val="00F538CD"/>
    <w:rsid w:val="00F53F2B"/>
    <w:rsid w:val="00F54092"/>
    <w:rsid w:val="00F54192"/>
    <w:rsid w:val="00F54273"/>
    <w:rsid w:val="00F542D8"/>
    <w:rsid w:val="00F54726"/>
    <w:rsid w:val="00F548C8"/>
    <w:rsid w:val="00F54B21"/>
    <w:rsid w:val="00F54BA1"/>
    <w:rsid w:val="00F54DAD"/>
    <w:rsid w:val="00F54E23"/>
    <w:rsid w:val="00F55194"/>
    <w:rsid w:val="00F55902"/>
    <w:rsid w:val="00F55AA4"/>
    <w:rsid w:val="00F55AC5"/>
    <w:rsid w:val="00F565E8"/>
    <w:rsid w:val="00F5662E"/>
    <w:rsid w:val="00F568B1"/>
    <w:rsid w:val="00F568FF"/>
    <w:rsid w:val="00F56918"/>
    <w:rsid w:val="00F56999"/>
    <w:rsid w:val="00F56B25"/>
    <w:rsid w:val="00F56BF2"/>
    <w:rsid w:val="00F56DCF"/>
    <w:rsid w:val="00F56E08"/>
    <w:rsid w:val="00F56E5E"/>
    <w:rsid w:val="00F56F4C"/>
    <w:rsid w:val="00F57378"/>
    <w:rsid w:val="00F57637"/>
    <w:rsid w:val="00F5765A"/>
    <w:rsid w:val="00F57704"/>
    <w:rsid w:val="00F577F9"/>
    <w:rsid w:val="00F57BD3"/>
    <w:rsid w:val="00F57C72"/>
    <w:rsid w:val="00F60076"/>
    <w:rsid w:val="00F600DB"/>
    <w:rsid w:val="00F6021A"/>
    <w:rsid w:val="00F60435"/>
    <w:rsid w:val="00F606FC"/>
    <w:rsid w:val="00F60802"/>
    <w:rsid w:val="00F60E6A"/>
    <w:rsid w:val="00F60F7E"/>
    <w:rsid w:val="00F61061"/>
    <w:rsid w:val="00F61158"/>
    <w:rsid w:val="00F61449"/>
    <w:rsid w:val="00F61564"/>
    <w:rsid w:val="00F616E0"/>
    <w:rsid w:val="00F61701"/>
    <w:rsid w:val="00F617D1"/>
    <w:rsid w:val="00F61902"/>
    <w:rsid w:val="00F61A88"/>
    <w:rsid w:val="00F61FDE"/>
    <w:rsid w:val="00F620AE"/>
    <w:rsid w:val="00F622E3"/>
    <w:rsid w:val="00F62350"/>
    <w:rsid w:val="00F62377"/>
    <w:rsid w:val="00F62652"/>
    <w:rsid w:val="00F62916"/>
    <w:rsid w:val="00F62B57"/>
    <w:rsid w:val="00F62FE8"/>
    <w:rsid w:val="00F63289"/>
    <w:rsid w:val="00F63460"/>
    <w:rsid w:val="00F6348E"/>
    <w:rsid w:val="00F635E5"/>
    <w:rsid w:val="00F63877"/>
    <w:rsid w:val="00F63E78"/>
    <w:rsid w:val="00F63F91"/>
    <w:rsid w:val="00F6404E"/>
    <w:rsid w:val="00F6433C"/>
    <w:rsid w:val="00F6474A"/>
    <w:rsid w:val="00F64966"/>
    <w:rsid w:val="00F64A4B"/>
    <w:rsid w:val="00F64BA0"/>
    <w:rsid w:val="00F64D84"/>
    <w:rsid w:val="00F64DEC"/>
    <w:rsid w:val="00F64F9F"/>
    <w:rsid w:val="00F6507A"/>
    <w:rsid w:val="00F650A4"/>
    <w:rsid w:val="00F654FA"/>
    <w:rsid w:val="00F65C24"/>
    <w:rsid w:val="00F65D14"/>
    <w:rsid w:val="00F65E11"/>
    <w:rsid w:val="00F660B8"/>
    <w:rsid w:val="00F6615A"/>
    <w:rsid w:val="00F662B5"/>
    <w:rsid w:val="00F669E3"/>
    <w:rsid w:val="00F66A26"/>
    <w:rsid w:val="00F670EB"/>
    <w:rsid w:val="00F67A85"/>
    <w:rsid w:val="00F67DC4"/>
    <w:rsid w:val="00F67F87"/>
    <w:rsid w:val="00F703AF"/>
    <w:rsid w:val="00F704FE"/>
    <w:rsid w:val="00F70A45"/>
    <w:rsid w:val="00F70CF7"/>
    <w:rsid w:val="00F70F48"/>
    <w:rsid w:val="00F70FA5"/>
    <w:rsid w:val="00F70FF9"/>
    <w:rsid w:val="00F71026"/>
    <w:rsid w:val="00F71042"/>
    <w:rsid w:val="00F710A0"/>
    <w:rsid w:val="00F7112A"/>
    <w:rsid w:val="00F71227"/>
    <w:rsid w:val="00F7134D"/>
    <w:rsid w:val="00F713E2"/>
    <w:rsid w:val="00F71951"/>
    <w:rsid w:val="00F71976"/>
    <w:rsid w:val="00F719F0"/>
    <w:rsid w:val="00F71A99"/>
    <w:rsid w:val="00F71B5C"/>
    <w:rsid w:val="00F71BC4"/>
    <w:rsid w:val="00F71C4F"/>
    <w:rsid w:val="00F71E5D"/>
    <w:rsid w:val="00F71F79"/>
    <w:rsid w:val="00F71FE3"/>
    <w:rsid w:val="00F721A1"/>
    <w:rsid w:val="00F722A0"/>
    <w:rsid w:val="00F724E3"/>
    <w:rsid w:val="00F724FB"/>
    <w:rsid w:val="00F7263E"/>
    <w:rsid w:val="00F727AA"/>
    <w:rsid w:val="00F729B4"/>
    <w:rsid w:val="00F729CA"/>
    <w:rsid w:val="00F72C94"/>
    <w:rsid w:val="00F72D4E"/>
    <w:rsid w:val="00F72E17"/>
    <w:rsid w:val="00F72F4F"/>
    <w:rsid w:val="00F72FD2"/>
    <w:rsid w:val="00F732E4"/>
    <w:rsid w:val="00F7348C"/>
    <w:rsid w:val="00F73BD0"/>
    <w:rsid w:val="00F73D87"/>
    <w:rsid w:val="00F73E36"/>
    <w:rsid w:val="00F73F43"/>
    <w:rsid w:val="00F7400B"/>
    <w:rsid w:val="00F740D3"/>
    <w:rsid w:val="00F74133"/>
    <w:rsid w:val="00F74177"/>
    <w:rsid w:val="00F7442D"/>
    <w:rsid w:val="00F744CE"/>
    <w:rsid w:val="00F74514"/>
    <w:rsid w:val="00F74609"/>
    <w:rsid w:val="00F74664"/>
    <w:rsid w:val="00F74791"/>
    <w:rsid w:val="00F747CA"/>
    <w:rsid w:val="00F748D7"/>
    <w:rsid w:val="00F7497B"/>
    <w:rsid w:val="00F74A7A"/>
    <w:rsid w:val="00F74C0B"/>
    <w:rsid w:val="00F755AA"/>
    <w:rsid w:val="00F7564B"/>
    <w:rsid w:val="00F76337"/>
    <w:rsid w:val="00F763DF"/>
    <w:rsid w:val="00F76786"/>
    <w:rsid w:val="00F76841"/>
    <w:rsid w:val="00F76A60"/>
    <w:rsid w:val="00F76ADF"/>
    <w:rsid w:val="00F76B03"/>
    <w:rsid w:val="00F76B74"/>
    <w:rsid w:val="00F77363"/>
    <w:rsid w:val="00F7744D"/>
    <w:rsid w:val="00F77613"/>
    <w:rsid w:val="00F77863"/>
    <w:rsid w:val="00F7792A"/>
    <w:rsid w:val="00F77C47"/>
    <w:rsid w:val="00F77CFA"/>
    <w:rsid w:val="00F77E41"/>
    <w:rsid w:val="00F77F77"/>
    <w:rsid w:val="00F77FC5"/>
    <w:rsid w:val="00F800C1"/>
    <w:rsid w:val="00F80339"/>
    <w:rsid w:val="00F80347"/>
    <w:rsid w:val="00F80837"/>
    <w:rsid w:val="00F80A6D"/>
    <w:rsid w:val="00F80D8F"/>
    <w:rsid w:val="00F8107A"/>
    <w:rsid w:val="00F81311"/>
    <w:rsid w:val="00F814F8"/>
    <w:rsid w:val="00F81507"/>
    <w:rsid w:val="00F81625"/>
    <w:rsid w:val="00F81C47"/>
    <w:rsid w:val="00F81E0E"/>
    <w:rsid w:val="00F81E87"/>
    <w:rsid w:val="00F81F25"/>
    <w:rsid w:val="00F81F57"/>
    <w:rsid w:val="00F81F75"/>
    <w:rsid w:val="00F820E3"/>
    <w:rsid w:val="00F82310"/>
    <w:rsid w:val="00F82790"/>
    <w:rsid w:val="00F82847"/>
    <w:rsid w:val="00F82CD8"/>
    <w:rsid w:val="00F82E61"/>
    <w:rsid w:val="00F83301"/>
    <w:rsid w:val="00F8336F"/>
    <w:rsid w:val="00F83785"/>
    <w:rsid w:val="00F837A7"/>
    <w:rsid w:val="00F837DD"/>
    <w:rsid w:val="00F8382C"/>
    <w:rsid w:val="00F83A32"/>
    <w:rsid w:val="00F83A98"/>
    <w:rsid w:val="00F83B39"/>
    <w:rsid w:val="00F83E37"/>
    <w:rsid w:val="00F83E5F"/>
    <w:rsid w:val="00F83FE2"/>
    <w:rsid w:val="00F840B0"/>
    <w:rsid w:val="00F8446D"/>
    <w:rsid w:val="00F8474E"/>
    <w:rsid w:val="00F84849"/>
    <w:rsid w:val="00F849D7"/>
    <w:rsid w:val="00F84A2F"/>
    <w:rsid w:val="00F84B56"/>
    <w:rsid w:val="00F84BAB"/>
    <w:rsid w:val="00F850EB"/>
    <w:rsid w:val="00F8518B"/>
    <w:rsid w:val="00F853A4"/>
    <w:rsid w:val="00F85509"/>
    <w:rsid w:val="00F855CB"/>
    <w:rsid w:val="00F856C8"/>
    <w:rsid w:val="00F85744"/>
    <w:rsid w:val="00F859FD"/>
    <w:rsid w:val="00F85E0B"/>
    <w:rsid w:val="00F85F4B"/>
    <w:rsid w:val="00F85F9B"/>
    <w:rsid w:val="00F86163"/>
    <w:rsid w:val="00F8639E"/>
    <w:rsid w:val="00F863EB"/>
    <w:rsid w:val="00F864CA"/>
    <w:rsid w:val="00F86538"/>
    <w:rsid w:val="00F8660E"/>
    <w:rsid w:val="00F86621"/>
    <w:rsid w:val="00F867CD"/>
    <w:rsid w:val="00F8682A"/>
    <w:rsid w:val="00F8683A"/>
    <w:rsid w:val="00F86B20"/>
    <w:rsid w:val="00F86C43"/>
    <w:rsid w:val="00F87148"/>
    <w:rsid w:val="00F8718B"/>
    <w:rsid w:val="00F8718E"/>
    <w:rsid w:val="00F87201"/>
    <w:rsid w:val="00F87317"/>
    <w:rsid w:val="00F873F4"/>
    <w:rsid w:val="00F8746E"/>
    <w:rsid w:val="00F8751C"/>
    <w:rsid w:val="00F876DB"/>
    <w:rsid w:val="00F87829"/>
    <w:rsid w:val="00F879C6"/>
    <w:rsid w:val="00F87A3E"/>
    <w:rsid w:val="00F87CB7"/>
    <w:rsid w:val="00F87D07"/>
    <w:rsid w:val="00F87D7F"/>
    <w:rsid w:val="00F87E13"/>
    <w:rsid w:val="00F87E81"/>
    <w:rsid w:val="00F90133"/>
    <w:rsid w:val="00F901EE"/>
    <w:rsid w:val="00F90290"/>
    <w:rsid w:val="00F90391"/>
    <w:rsid w:val="00F9046C"/>
    <w:rsid w:val="00F90501"/>
    <w:rsid w:val="00F906F0"/>
    <w:rsid w:val="00F90779"/>
    <w:rsid w:val="00F90BEE"/>
    <w:rsid w:val="00F90C86"/>
    <w:rsid w:val="00F90FD6"/>
    <w:rsid w:val="00F910E4"/>
    <w:rsid w:val="00F914B1"/>
    <w:rsid w:val="00F915AB"/>
    <w:rsid w:val="00F9174D"/>
    <w:rsid w:val="00F91808"/>
    <w:rsid w:val="00F91906"/>
    <w:rsid w:val="00F9199A"/>
    <w:rsid w:val="00F91CA2"/>
    <w:rsid w:val="00F91DAC"/>
    <w:rsid w:val="00F91E40"/>
    <w:rsid w:val="00F92120"/>
    <w:rsid w:val="00F92174"/>
    <w:rsid w:val="00F923DB"/>
    <w:rsid w:val="00F92701"/>
    <w:rsid w:val="00F92725"/>
    <w:rsid w:val="00F927CB"/>
    <w:rsid w:val="00F92ADD"/>
    <w:rsid w:val="00F92B5C"/>
    <w:rsid w:val="00F92BA2"/>
    <w:rsid w:val="00F92F93"/>
    <w:rsid w:val="00F9312B"/>
    <w:rsid w:val="00F93408"/>
    <w:rsid w:val="00F93528"/>
    <w:rsid w:val="00F93607"/>
    <w:rsid w:val="00F938B2"/>
    <w:rsid w:val="00F938CD"/>
    <w:rsid w:val="00F93A3D"/>
    <w:rsid w:val="00F93A6E"/>
    <w:rsid w:val="00F93D13"/>
    <w:rsid w:val="00F93EE6"/>
    <w:rsid w:val="00F94003"/>
    <w:rsid w:val="00F94152"/>
    <w:rsid w:val="00F94412"/>
    <w:rsid w:val="00F94428"/>
    <w:rsid w:val="00F94441"/>
    <w:rsid w:val="00F94737"/>
    <w:rsid w:val="00F9473D"/>
    <w:rsid w:val="00F9495D"/>
    <w:rsid w:val="00F949E0"/>
    <w:rsid w:val="00F94C27"/>
    <w:rsid w:val="00F94E27"/>
    <w:rsid w:val="00F95013"/>
    <w:rsid w:val="00F95095"/>
    <w:rsid w:val="00F951BD"/>
    <w:rsid w:val="00F95300"/>
    <w:rsid w:val="00F954B7"/>
    <w:rsid w:val="00F9585C"/>
    <w:rsid w:val="00F95D77"/>
    <w:rsid w:val="00F9632D"/>
    <w:rsid w:val="00F9644F"/>
    <w:rsid w:val="00F965D9"/>
    <w:rsid w:val="00F9675F"/>
    <w:rsid w:val="00F969B1"/>
    <w:rsid w:val="00F96AEE"/>
    <w:rsid w:val="00F96B9E"/>
    <w:rsid w:val="00F96C7A"/>
    <w:rsid w:val="00F96C8F"/>
    <w:rsid w:val="00F96E4D"/>
    <w:rsid w:val="00F96E7C"/>
    <w:rsid w:val="00F9709C"/>
    <w:rsid w:val="00F97452"/>
    <w:rsid w:val="00F975B5"/>
    <w:rsid w:val="00F97654"/>
    <w:rsid w:val="00F9775F"/>
    <w:rsid w:val="00F97761"/>
    <w:rsid w:val="00F97765"/>
    <w:rsid w:val="00FA0295"/>
    <w:rsid w:val="00FA035E"/>
    <w:rsid w:val="00FA04BE"/>
    <w:rsid w:val="00FA04C3"/>
    <w:rsid w:val="00FA0509"/>
    <w:rsid w:val="00FA0745"/>
    <w:rsid w:val="00FA097C"/>
    <w:rsid w:val="00FA0CE1"/>
    <w:rsid w:val="00FA0E7C"/>
    <w:rsid w:val="00FA0E91"/>
    <w:rsid w:val="00FA1126"/>
    <w:rsid w:val="00FA1140"/>
    <w:rsid w:val="00FA1564"/>
    <w:rsid w:val="00FA1595"/>
    <w:rsid w:val="00FA1766"/>
    <w:rsid w:val="00FA1AAF"/>
    <w:rsid w:val="00FA1C2E"/>
    <w:rsid w:val="00FA1CBF"/>
    <w:rsid w:val="00FA1D8F"/>
    <w:rsid w:val="00FA1E26"/>
    <w:rsid w:val="00FA2002"/>
    <w:rsid w:val="00FA21AE"/>
    <w:rsid w:val="00FA2526"/>
    <w:rsid w:val="00FA26F1"/>
    <w:rsid w:val="00FA2729"/>
    <w:rsid w:val="00FA2AB0"/>
    <w:rsid w:val="00FA36BA"/>
    <w:rsid w:val="00FA375C"/>
    <w:rsid w:val="00FA3C84"/>
    <w:rsid w:val="00FA3CB7"/>
    <w:rsid w:val="00FA405D"/>
    <w:rsid w:val="00FA4A21"/>
    <w:rsid w:val="00FA4EDE"/>
    <w:rsid w:val="00FA4F7A"/>
    <w:rsid w:val="00FA50CB"/>
    <w:rsid w:val="00FA50E8"/>
    <w:rsid w:val="00FA526F"/>
    <w:rsid w:val="00FA53C1"/>
    <w:rsid w:val="00FA5527"/>
    <w:rsid w:val="00FA5871"/>
    <w:rsid w:val="00FA589E"/>
    <w:rsid w:val="00FA5962"/>
    <w:rsid w:val="00FA598C"/>
    <w:rsid w:val="00FA5995"/>
    <w:rsid w:val="00FA6225"/>
    <w:rsid w:val="00FA6336"/>
    <w:rsid w:val="00FA656D"/>
    <w:rsid w:val="00FA6686"/>
    <w:rsid w:val="00FA6A8C"/>
    <w:rsid w:val="00FA6D62"/>
    <w:rsid w:val="00FA6E3D"/>
    <w:rsid w:val="00FA70DF"/>
    <w:rsid w:val="00FA7152"/>
    <w:rsid w:val="00FA71E0"/>
    <w:rsid w:val="00FA73BF"/>
    <w:rsid w:val="00FA75AB"/>
    <w:rsid w:val="00FA78BC"/>
    <w:rsid w:val="00FA7A20"/>
    <w:rsid w:val="00FA7AA6"/>
    <w:rsid w:val="00FA7C04"/>
    <w:rsid w:val="00FA7C3D"/>
    <w:rsid w:val="00FA7E86"/>
    <w:rsid w:val="00FB0443"/>
    <w:rsid w:val="00FB0532"/>
    <w:rsid w:val="00FB05D6"/>
    <w:rsid w:val="00FB07A3"/>
    <w:rsid w:val="00FB08A1"/>
    <w:rsid w:val="00FB0A79"/>
    <w:rsid w:val="00FB0D51"/>
    <w:rsid w:val="00FB15D5"/>
    <w:rsid w:val="00FB168B"/>
    <w:rsid w:val="00FB1694"/>
    <w:rsid w:val="00FB18E8"/>
    <w:rsid w:val="00FB19D8"/>
    <w:rsid w:val="00FB1B96"/>
    <w:rsid w:val="00FB1CEE"/>
    <w:rsid w:val="00FB2117"/>
    <w:rsid w:val="00FB22E5"/>
    <w:rsid w:val="00FB2864"/>
    <w:rsid w:val="00FB289B"/>
    <w:rsid w:val="00FB29F1"/>
    <w:rsid w:val="00FB2DF3"/>
    <w:rsid w:val="00FB2F94"/>
    <w:rsid w:val="00FB32F4"/>
    <w:rsid w:val="00FB34CE"/>
    <w:rsid w:val="00FB3574"/>
    <w:rsid w:val="00FB3985"/>
    <w:rsid w:val="00FB3C22"/>
    <w:rsid w:val="00FB3CC3"/>
    <w:rsid w:val="00FB3CD6"/>
    <w:rsid w:val="00FB3D0B"/>
    <w:rsid w:val="00FB4002"/>
    <w:rsid w:val="00FB4065"/>
    <w:rsid w:val="00FB43F5"/>
    <w:rsid w:val="00FB44AC"/>
    <w:rsid w:val="00FB46C1"/>
    <w:rsid w:val="00FB4760"/>
    <w:rsid w:val="00FB47B5"/>
    <w:rsid w:val="00FB4931"/>
    <w:rsid w:val="00FB4AB0"/>
    <w:rsid w:val="00FB4C17"/>
    <w:rsid w:val="00FB4D13"/>
    <w:rsid w:val="00FB4DEA"/>
    <w:rsid w:val="00FB4F15"/>
    <w:rsid w:val="00FB52FD"/>
    <w:rsid w:val="00FB5362"/>
    <w:rsid w:val="00FB57A7"/>
    <w:rsid w:val="00FB5A6F"/>
    <w:rsid w:val="00FB5B21"/>
    <w:rsid w:val="00FB5D35"/>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3BF"/>
    <w:rsid w:val="00FC04F0"/>
    <w:rsid w:val="00FC0818"/>
    <w:rsid w:val="00FC0AB4"/>
    <w:rsid w:val="00FC0B9B"/>
    <w:rsid w:val="00FC0C16"/>
    <w:rsid w:val="00FC0DBA"/>
    <w:rsid w:val="00FC0E12"/>
    <w:rsid w:val="00FC1092"/>
    <w:rsid w:val="00FC113F"/>
    <w:rsid w:val="00FC1162"/>
    <w:rsid w:val="00FC1202"/>
    <w:rsid w:val="00FC12A8"/>
    <w:rsid w:val="00FC12EF"/>
    <w:rsid w:val="00FC15DE"/>
    <w:rsid w:val="00FC1859"/>
    <w:rsid w:val="00FC1C46"/>
    <w:rsid w:val="00FC1C4F"/>
    <w:rsid w:val="00FC1D53"/>
    <w:rsid w:val="00FC2075"/>
    <w:rsid w:val="00FC2076"/>
    <w:rsid w:val="00FC20E9"/>
    <w:rsid w:val="00FC21B6"/>
    <w:rsid w:val="00FC22FE"/>
    <w:rsid w:val="00FC237C"/>
    <w:rsid w:val="00FC23FA"/>
    <w:rsid w:val="00FC2431"/>
    <w:rsid w:val="00FC2481"/>
    <w:rsid w:val="00FC2600"/>
    <w:rsid w:val="00FC26AA"/>
    <w:rsid w:val="00FC2742"/>
    <w:rsid w:val="00FC280A"/>
    <w:rsid w:val="00FC2A1C"/>
    <w:rsid w:val="00FC2B5F"/>
    <w:rsid w:val="00FC2D85"/>
    <w:rsid w:val="00FC2E31"/>
    <w:rsid w:val="00FC312F"/>
    <w:rsid w:val="00FC31FA"/>
    <w:rsid w:val="00FC32CF"/>
    <w:rsid w:val="00FC330F"/>
    <w:rsid w:val="00FC3366"/>
    <w:rsid w:val="00FC34E4"/>
    <w:rsid w:val="00FC37F0"/>
    <w:rsid w:val="00FC3AD2"/>
    <w:rsid w:val="00FC3BBC"/>
    <w:rsid w:val="00FC3EEB"/>
    <w:rsid w:val="00FC4278"/>
    <w:rsid w:val="00FC4423"/>
    <w:rsid w:val="00FC47D1"/>
    <w:rsid w:val="00FC4823"/>
    <w:rsid w:val="00FC4CA4"/>
    <w:rsid w:val="00FC4F23"/>
    <w:rsid w:val="00FC545C"/>
    <w:rsid w:val="00FC553E"/>
    <w:rsid w:val="00FC556B"/>
    <w:rsid w:val="00FC57B8"/>
    <w:rsid w:val="00FC58BB"/>
    <w:rsid w:val="00FC5EE6"/>
    <w:rsid w:val="00FC61FE"/>
    <w:rsid w:val="00FC637A"/>
    <w:rsid w:val="00FC63CD"/>
    <w:rsid w:val="00FC645D"/>
    <w:rsid w:val="00FC654F"/>
    <w:rsid w:val="00FC65A0"/>
    <w:rsid w:val="00FC6A5B"/>
    <w:rsid w:val="00FC6B41"/>
    <w:rsid w:val="00FC6C0E"/>
    <w:rsid w:val="00FC71B7"/>
    <w:rsid w:val="00FC7308"/>
    <w:rsid w:val="00FC7316"/>
    <w:rsid w:val="00FC748F"/>
    <w:rsid w:val="00FC7F93"/>
    <w:rsid w:val="00FD003E"/>
    <w:rsid w:val="00FD0359"/>
    <w:rsid w:val="00FD03BE"/>
    <w:rsid w:val="00FD0589"/>
    <w:rsid w:val="00FD0A0E"/>
    <w:rsid w:val="00FD0D7E"/>
    <w:rsid w:val="00FD10D2"/>
    <w:rsid w:val="00FD111E"/>
    <w:rsid w:val="00FD14E4"/>
    <w:rsid w:val="00FD197D"/>
    <w:rsid w:val="00FD1A23"/>
    <w:rsid w:val="00FD1CBB"/>
    <w:rsid w:val="00FD1D40"/>
    <w:rsid w:val="00FD21DD"/>
    <w:rsid w:val="00FD2524"/>
    <w:rsid w:val="00FD25F5"/>
    <w:rsid w:val="00FD2795"/>
    <w:rsid w:val="00FD2804"/>
    <w:rsid w:val="00FD282A"/>
    <w:rsid w:val="00FD29EC"/>
    <w:rsid w:val="00FD2A71"/>
    <w:rsid w:val="00FD2B66"/>
    <w:rsid w:val="00FD2B94"/>
    <w:rsid w:val="00FD3149"/>
    <w:rsid w:val="00FD3905"/>
    <w:rsid w:val="00FD3C15"/>
    <w:rsid w:val="00FD3FF7"/>
    <w:rsid w:val="00FD40C3"/>
    <w:rsid w:val="00FD4620"/>
    <w:rsid w:val="00FD486C"/>
    <w:rsid w:val="00FD48FE"/>
    <w:rsid w:val="00FD49E0"/>
    <w:rsid w:val="00FD4B33"/>
    <w:rsid w:val="00FD4CC0"/>
    <w:rsid w:val="00FD4D83"/>
    <w:rsid w:val="00FD53A6"/>
    <w:rsid w:val="00FD5AE3"/>
    <w:rsid w:val="00FD5B93"/>
    <w:rsid w:val="00FD5DD4"/>
    <w:rsid w:val="00FD5EB1"/>
    <w:rsid w:val="00FD6318"/>
    <w:rsid w:val="00FD6789"/>
    <w:rsid w:val="00FD6A3D"/>
    <w:rsid w:val="00FD6CF0"/>
    <w:rsid w:val="00FD6F9D"/>
    <w:rsid w:val="00FD6FD1"/>
    <w:rsid w:val="00FD7001"/>
    <w:rsid w:val="00FD7240"/>
    <w:rsid w:val="00FD72D9"/>
    <w:rsid w:val="00FD73AE"/>
    <w:rsid w:val="00FD74EC"/>
    <w:rsid w:val="00FD794E"/>
    <w:rsid w:val="00FD7E19"/>
    <w:rsid w:val="00FD7EF9"/>
    <w:rsid w:val="00FD7F6A"/>
    <w:rsid w:val="00FE0258"/>
    <w:rsid w:val="00FE04B6"/>
    <w:rsid w:val="00FE05E5"/>
    <w:rsid w:val="00FE0657"/>
    <w:rsid w:val="00FE0952"/>
    <w:rsid w:val="00FE0B4B"/>
    <w:rsid w:val="00FE0C87"/>
    <w:rsid w:val="00FE16A1"/>
    <w:rsid w:val="00FE1D18"/>
    <w:rsid w:val="00FE1E95"/>
    <w:rsid w:val="00FE20AB"/>
    <w:rsid w:val="00FE22FE"/>
    <w:rsid w:val="00FE26FE"/>
    <w:rsid w:val="00FE292A"/>
    <w:rsid w:val="00FE2A82"/>
    <w:rsid w:val="00FE2AAD"/>
    <w:rsid w:val="00FE2B27"/>
    <w:rsid w:val="00FE2B7B"/>
    <w:rsid w:val="00FE2DE0"/>
    <w:rsid w:val="00FE3100"/>
    <w:rsid w:val="00FE3333"/>
    <w:rsid w:val="00FE3439"/>
    <w:rsid w:val="00FE35F7"/>
    <w:rsid w:val="00FE3768"/>
    <w:rsid w:val="00FE37A4"/>
    <w:rsid w:val="00FE37BF"/>
    <w:rsid w:val="00FE3D7B"/>
    <w:rsid w:val="00FE45D2"/>
    <w:rsid w:val="00FE46E3"/>
    <w:rsid w:val="00FE499F"/>
    <w:rsid w:val="00FE4A6F"/>
    <w:rsid w:val="00FE4AD0"/>
    <w:rsid w:val="00FE4B47"/>
    <w:rsid w:val="00FE4BAE"/>
    <w:rsid w:val="00FE4BBF"/>
    <w:rsid w:val="00FE5172"/>
    <w:rsid w:val="00FE51F9"/>
    <w:rsid w:val="00FE537B"/>
    <w:rsid w:val="00FE5410"/>
    <w:rsid w:val="00FE5538"/>
    <w:rsid w:val="00FE5977"/>
    <w:rsid w:val="00FE5C71"/>
    <w:rsid w:val="00FE5CD5"/>
    <w:rsid w:val="00FE5E36"/>
    <w:rsid w:val="00FE61A2"/>
    <w:rsid w:val="00FE627C"/>
    <w:rsid w:val="00FE6521"/>
    <w:rsid w:val="00FE65FA"/>
    <w:rsid w:val="00FE6BA5"/>
    <w:rsid w:val="00FE6C42"/>
    <w:rsid w:val="00FE6DEC"/>
    <w:rsid w:val="00FE728F"/>
    <w:rsid w:val="00FE74E2"/>
    <w:rsid w:val="00FE74FC"/>
    <w:rsid w:val="00FE761D"/>
    <w:rsid w:val="00FE7660"/>
    <w:rsid w:val="00FE76FA"/>
    <w:rsid w:val="00FE7A02"/>
    <w:rsid w:val="00FE7B1D"/>
    <w:rsid w:val="00FE7C3E"/>
    <w:rsid w:val="00FE7DD6"/>
    <w:rsid w:val="00FE7F00"/>
    <w:rsid w:val="00FE7FD1"/>
    <w:rsid w:val="00FF01C5"/>
    <w:rsid w:val="00FF0224"/>
    <w:rsid w:val="00FF030A"/>
    <w:rsid w:val="00FF0502"/>
    <w:rsid w:val="00FF054D"/>
    <w:rsid w:val="00FF0971"/>
    <w:rsid w:val="00FF0BBB"/>
    <w:rsid w:val="00FF0CDC"/>
    <w:rsid w:val="00FF0D53"/>
    <w:rsid w:val="00FF1455"/>
    <w:rsid w:val="00FF14C1"/>
    <w:rsid w:val="00FF1690"/>
    <w:rsid w:val="00FF1716"/>
    <w:rsid w:val="00FF1862"/>
    <w:rsid w:val="00FF190C"/>
    <w:rsid w:val="00FF1B56"/>
    <w:rsid w:val="00FF1CD4"/>
    <w:rsid w:val="00FF203E"/>
    <w:rsid w:val="00FF2077"/>
    <w:rsid w:val="00FF224C"/>
    <w:rsid w:val="00FF2926"/>
    <w:rsid w:val="00FF2A88"/>
    <w:rsid w:val="00FF2AAC"/>
    <w:rsid w:val="00FF310E"/>
    <w:rsid w:val="00FF34E2"/>
    <w:rsid w:val="00FF37C5"/>
    <w:rsid w:val="00FF3803"/>
    <w:rsid w:val="00FF3A12"/>
    <w:rsid w:val="00FF3CFC"/>
    <w:rsid w:val="00FF3F5B"/>
    <w:rsid w:val="00FF4220"/>
    <w:rsid w:val="00FF4367"/>
    <w:rsid w:val="00FF43AF"/>
    <w:rsid w:val="00FF4671"/>
    <w:rsid w:val="00FF48E0"/>
    <w:rsid w:val="00FF4A02"/>
    <w:rsid w:val="00FF4B5C"/>
    <w:rsid w:val="00FF4D22"/>
    <w:rsid w:val="00FF4FCD"/>
    <w:rsid w:val="00FF5026"/>
    <w:rsid w:val="00FF50B8"/>
    <w:rsid w:val="00FF5173"/>
    <w:rsid w:val="00FF51D0"/>
    <w:rsid w:val="00FF5281"/>
    <w:rsid w:val="00FF52CC"/>
    <w:rsid w:val="00FF52E3"/>
    <w:rsid w:val="00FF5476"/>
    <w:rsid w:val="00FF5760"/>
    <w:rsid w:val="00FF580A"/>
    <w:rsid w:val="00FF5970"/>
    <w:rsid w:val="00FF59B0"/>
    <w:rsid w:val="00FF5D00"/>
    <w:rsid w:val="00FF5D23"/>
    <w:rsid w:val="00FF5EEF"/>
    <w:rsid w:val="00FF5EFE"/>
    <w:rsid w:val="00FF5FB5"/>
    <w:rsid w:val="00FF6045"/>
    <w:rsid w:val="00FF609A"/>
    <w:rsid w:val="00FF6438"/>
    <w:rsid w:val="00FF65A6"/>
    <w:rsid w:val="00FF6CF6"/>
    <w:rsid w:val="00FF6EE3"/>
    <w:rsid w:val="00FF6FAC"/>
    <w:rsid w:val="00FF707C"/>
    <w:rsid w:val="00FF716B"/>
    <w:rsid w:val="00FF7896"/>
    <w:rsid w:val="00FF78DB"/>
    <w:rsid w:val="00FF7A06"/>
    <w:rsid w:val="1F3DD38A"/>
    <w:rsid w:val="2A5912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14:docId w14:val="0CEF4511"/>
  <w15:chartTrackingRefBased/>
  <w15:docId w15:val="{E8C97554-2218-49A9-9E5E-7AB777B7F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num" w:pos="3276"/>
      </w:tabs>
      <w:spacing w:before="180"/>
      <w:ind w:left="32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uiPriority w:val="20"/>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3276"/>
        <w:tab w:val="left" w:pos="567"/>
        <w:tab w:val="num" w:pos="3636"/>
      </w:tabs>
      <w:spacing w:before="120"/>
      <w:ind w:left="3636"/>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10"/>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numbering" w:customStyle="1" w:styleId="3GPPListofBullets1">
    <w:name w:val="3GPP List of Bullets1"/>
    <w:rsid w:val="00D7060B"/>
  </w:style>
  <w:style w:type="numbering" w:customStyle="1" w:styleId="StyleBulleted">
    <w:name w:val="Style Bulleted"/>
    <w:rsid w:val="00356F1C"/>
    <w:pPr>
      <w:numPr>
        <w:numId w:val="12"/>
      </w:numPr>
    </w:pPr>
  </w:style>
  <w:style w:type="numbering" w:customStyle="1" w:styleId="StyleBulletedSymbolsymbolLeft025Hanging02511">
    <w:name w:val="Style Bulleted Symbol (symbol) Left:  0.25&quot; Hanging:  0.25&quot;11"/>
    <w:basedOn w:val="NoList"/>
    <w:rsid w:val="00DB6CE4"/>
    <w:pPr>
      <w:numPr>
        <w:numId w:val="9"/>
      </w:numPr>
    </w:pPr>
  </w:style>
  <w:style w:type="paragraph" w:customStyle="1" w:styleId="N4">
    <w:name w:val="N4"/>
    <w:basedOn w:val="Normal"/>
    <w:link w:val="N4Char"/>
    <w:qFormat/>
    <w:rsid w:val="007E6F34"/>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E6F34"/>
    <w:rPr>
      <w:rFonts w:asciiTheme="minorHAnsi" w:eastAsiaTheme="minorEastAsia" w:hAnsiTheme="minorHAnsi" w:cstheme="minorHAnsi"/>
      <w:sz w:val="22"/>
      <w:szCs w:val="22"/>
      <w:lang w:eastAsia="ko-KR" w:bidi="hi-IN"/>
    </w:rPr>
  </w:style>
  <w:style w:type="paragraph" w:customStyle="1" w:styleId="N1">
    <w:name w:val="N1"/>
    <w:basedOn w:val="Normal"/>
    <w:link w:val="N1Char"/>
    <w:qFormat/>
    <w:rsid w:val="00F7497B"/>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7497B"/>
    <w:rPr>
      <w:rFonts w:asciiTheme="minorHAnsi" w:eastAsiaTheme="minorEastAsia" w:hAnsiTheme="minorHAnsi" w:cstheme="minorHAnsi"/>
      <w:sz w:val="22"/>
      <w:szCs w:val="22"/>
      <w:lang w:eastAsia="ko-KR" w:bidi="hi-IN"/>
    </w:rPr>
  </w:style>
  <w:style w:type="table" w:customStyle="1" w:styleId="TableGrid1">
    <w:name w:val="Table Grid1"/>
    <w:basedOn w:val="TableNormal"/>
    <w:next w:val="TableGrid"/>
    <w:uiPriority w:val="39"/>
    <w:rsid w:val="00C4451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basedOn w:val="NoList"/>
    <w:rsid w:val="00CF64E9"/>
  </w:style>
  <w:style w:type="numbering" w:customStyle="1" w:styleId="StyleBulletedSymbolsymbolLeft025Hanging0254">
    <w:name w:val="Style Bulleted Symbol (symbol) Left:  0.25&quot; Hanging:  0.25&quot;4"/>
    <w:basedOn w:val="NoList"/>
    <w:rsid w:val="00CF64E9"/>
  </w:style>
  <w:style w:type="paragraph" w:styleId="EndnoteText">
    <w:name w:val="endnote text"/>
    <w:basedOn w:val="Normal"/>
    <w:link w:val="EndnoteTextChar"/>
    <w:rsid w:val="000A58F6"/>
    <w:pPr>
      <w:spacing w:after="0"/>
    </w:pPr>
  </w:style>
  <w:style w:type="character" w:customStyle="1" w:styleId="EndnoteTextChar">
    <w:name w:val="Endnote Text Char"/>
    <w:basedOn w:val="DefaultParagraphFont"/>
    <w:link w:val="EndnoteText"/>
    <w:rsid w:val="000A58F6"/>
    <w:rPr>
      <w:rFonts w:ascii="Times New Roman" w:hAnsi="Times New Roman"/>
      <w:lang w:val="en-GB"/>
    </w:rPr>
  </w:style>
  <w:style w:type="character" w:styleId="EndnoteReference">
    <w:name w:val="endnote reference"/>
    <w:basedOn w:val="DefaultParagraphFont"/>
    <w:rsid w:val="000A58F6"/>
    <w:rPr>
      <w:vertAlign w:val="superscript"/>
    </w:rPr>
  </w:style>
  <w:style w:type="numbering" w:customStyle="1" w:styleId="StyleBulletedSymbolsymbolLeft025Hanging021">
    <w:name w:val="Style Bulleted Symbol (symbol) Left:  0.25&quot; Hanging:  0.21"/>
    <w:basedOn w:val="NoList"/>
    <w:rsid w:val="00E00669"/>
  </w:style>
  <w:style w:type="numbering" w:customStyle="1" w:styleId="StyleBulletedSymbolsymbolLeft025Hanging02541">
    <w:name w:val="Style Bulleted Symbol (symbol) Left:  0.25&quot; Hanging:  0.25&quot;41"/>
    <w:basedOn w:val="NoList"/>
    <w:rsid w:val="00E00669"/>
  </w:style>
  <w:style w:type="numbering" w:customStyle="1" w:styleId="StyleBulletedSymbolsymbolLeft025Hanging022">
    <w:name w:val="Style Bulleted Symbol (symbol) Left:  0.25&quot; Hanging:  0.22"/>
    <w:basedOn w:val="NoList"/>
    <w:rsid w:val="00F9675F"/>
  </w:style>
  <w:style w:type="numbering" w:customStyle="1" w:styleId="StyleBulletedSymbolsymbolLeft025Hanging02542">
    <w:name w:val="Style Bulleted Symbol (symbol) Left:  0.25&quot; Hanging:  0.25&quot;42"/>
    <w:basedOn w:val="NoList"/>
    <w:rsid w:val="00F9675F"/>
  </w:style>
  <w:style w:type="character" w:customStyle="1" w:styleId="a">
    <w:name w:val="リスト段落 (文字)"/>
    <w:aliases w:val="목록 단락 (文字),列出段落 (文字),- Bullets (文字),?? ?? (文字),????? (文字),???? (文字),Lista1 (文字),列出段落1 (文字),中等深浅网格 1 - 着色 21 (文字),列表段落 (文字),¥¡¡¡¡ì¬º¥¹¥È¶ÎÂä (文字),ÁÐ³ö¶ÎÂä (文字),列表段落1 (文字),—ño’i—Ž (文字),¥ê¥¹¥È¶ÎÂä (文字),1st level - Bullet List Paragraph (文字)"/>
    <w:basedOn w:val="DefaultParagraphFont"/>
    <w:uiPriority w:val="34"/>
    <w:locked/>
    <w:rsid w:val="00DC3F41"/>
    <w:rPr>
      <w:rFonts w:ascii="Calibri" w:hAnsi="Calibri" w:cs="Calibri"/>
    </w:rPr>
  </w:style>
  <w:style w:type="paragraph" w:customStyle="1" w:styleId="Style1">
    <w:name w:val="Style1"/>
    <w:basedOn w:val="Normal"/>
    <w:link w:val="Style1Char"/>
    <w:qFormat/>
    <w:rsid w:val="007F1D01"/>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7F1D01"/>
    <w:rPr>
      <w:rFonts w:ascii="Times New Roman" w:hAnsi="Times New Roman"/>
      <w:lang w:eastAsia="zh-CN"/>
    </w:rPr>
  </w:style>
  <w:style w:type="character" w:customStyle="1" w:styleId="B1Char1">
    <w:name w:val="B1 Char1"/>
    <w:qFormat/>
    <w:rsid w:val="003332EE"/>
    <w:rPr>
      <w:rFonts w:eastAsia="Times New Roman"/>
    </w:rPr>
  </w:style>
  <w:style w:type="character" w:customStyle="1" w:styleId="B10">
    <w:name w:val="B1 (文字)"/>
    <w:locked/>
    <w:rsid w:val="00D2241F"/>
    <w:rPr>
      <w:lang w:val="en-GB"/>
    </w:rPr>
  </w:style>
  <w:style w:type="character" w:customStyle="1" w:styleId="B2Char">
    <w:name w:val="B2 Char"/>
    <w:link w:val="B2"/>
    <w:rsid w:val="00F36A57"/>
    <w:rPr>
      <w:rFonts w:ascii="Times New Roman" w:hAnsi="Times New Roman"/>
      <w:lang w:val="en-GB"/>
    </w:rPr>
  </w:style>
  <w:style w:type="paragraph" w:customStyle="1" w:styleId="xxxmsolistparagraph">
    <w:name w:val="x_xxmsolistparagraph"/>
    <w:basedOn w:val="Normal"/>
    <w:uiPriority w:val="99"/>
    <w:rsid w:val="00513968"/>
    <w:pPr>
      <w:overflowPunct/>
      <w:autoSpaceDE/>
      <w:autoSpaceDN/>
      <w:adjustRightInd/>
      <w:spacing w:after="0"/>
      <w:ind w:left="800"/>
      <w:jc w:val="both"/>
      <w:textAlignment w:val="auto"/>
    </w:pPr>
    <w:rPr>
      <w:rFonts w:ascii="Calibri" w:hAnsi="Calibri" w:cs="Calibri"/>
      <w:sz w:val="21"/>
      <w:szCs w:val="21"/>
      <w:lang w:val="en-US" w:eastAsia="zh-CN"/>
    </w:rPr>
  </w:style>
  <w:style w:type="character" w:customStyle="1" w:styleId="normaltextrun">
    <w:name w:val="normaltextrun"/>
    <w:basedOn w:val="DefaultParagraphFont"/>
    <w:rsid w:val="004D0C31"/>
  </w:style>
  <w:style w:type="character" w:customStyle="1" w:styleId="eop">
    <w:name w:val="eop"/>
    <w:basedOn w:val="DefaultParagraphFont"/>
    <w:rsid w:val="004D0C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1265544">
      <w:bodyDiv w:val="1"/>
      <w:marLeft w:val="0"/>
      <w:marRight w:val="0"/>
      <w:marTop w:val="0"/>
      <w:marBottom w:val="0"/>
      <w:divBdr>
        <w:top w:val="none" w:sz="0" w:space="0" w:color="auto"/>
        <w:left w:val="none" w:sz="0" w:space="0" w:color="auto"/>
        <w:bottom w:val="none" w:sz="0" w:space="0" w:color="auto"/>
        <w:right w:val="none" w:sz="0" w:space="0" w:color="auto"/>
      </w:divBdr>
      <w:divsChild>
        <w:div w:id="399181445">
          <w:marLeft w:val="360"/>
          <w:marRight w:val="0"/>
          <w:marTop w:val="160"/>
          <w:marBottom w:val="0"/>
          <w:divBdr>
            <w:top w:val="none" w:sz="0" w:space="0" w:color="auto"/>
            <w:left w:val="none" w:sz="0" w:space="0" w:color="auto"/>
            <w:bottom w:val="none" w:sz="0" w:space="0" w:color="auto"/>
            <w:right w:val="none" w:sz="0" w:space="0" w:color="auto"/>
          </w:divBdr>
        </w:div>
        <w:div w:id="714550402">
          <w:marLeft w:val="360"/>
          <w:marRight w:val="0"/>
          <w:marTop w:val="160"/>
          <w:marBottom w:val="0"/>
          <w:divBdr>
            <w:top w:val="none" w:sz="0" w:space="0" w:color="auto"/>
            <w:left w:val="none" w:sz="0" w:space="0" w:color="auto"/>
            <w:bottom w:val="none" w:sz="0" w:space="0" w:color="auto"/>
            <w:right w:val="none" w:sz="0" w:space="0" w:color="auto"/>
          </w:divBdr>
        </w:div>
      </w:divsChild>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935231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922760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15216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2000295">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6453246">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388020">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9298941">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2396789">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4721752">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85620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0227610">
      <w:bodyDiv w:val="1"/>
      <w:marLeft w:val="0"/>
      <w:marRight w:val="0"/>
      <w:marTop w:val="0"/>
      <w:marBottom w:val="0"/>
      <w:divBdr>
        <w:top w:val="none" w:sz="0" w:space="0" w:color="auto"/>
        <w:left w:val="none" w:sz="0" w:space="0" w:color="auto"/>
        <w:bottom w:val="none" w:sz="0" w:space="0" w:color="auto"/>
        <w:right w:val="none" w:sz="0" w:space="0" w:color="auto"/>
      </w:divBdr>
      <w:divsChild>
        <w:div w:id="1513641288">
          <w:marLeft w:val="360"/>
          <w:marRight w:val="0"/>
          <w:marTop w:val="160"/>
          <w:marBottom w:val="0"/>
          <w:divBdr>
            <w:top w:val="none" w:sz="0" w:space="0" w:color="auto"/>
            <w:left w:val="none" w:sz="0" w:space="0" w:color="auto"/>
            <w:bottom w:val="none" w:sz="0" w:space="0" w:color="auto"/>
            <w:right w:val="none" w:sz="0" w:space="0" w:color="auto"/>
          </w:divBdr>
        </w:div>
        <w:div w:id="1684358933">
          <w:marLeft w:val="360"/>
          <w:marRight w:val="0"/>
          <w:marTop w:val="16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456392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365088">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582087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900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319ABE19-6682-4D6A-9F75-C8B9E79C6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ab813fb6-1347-4985-ab36-6575371b00b3"/>
    <ds:schemaRef ds:uri="2ff76fbf-12b9-4337-ad3b-122e2d975ade"/>
    <ds:schemaRef ds:uri="http://www.w3.org/XML/1998/namespace"/>
  </ds:schemaRefs>
</ds:datastoreItem>
</file>

<file path=customXml/itemProps4.xml><?xml version="1.0" encoding="utf-8"?>
<ds:datastoreItem xmlns:ds="http://schemas.openxmlformats.org/officeDocument/2006/customXml" ds:itemID="{72350437-A0C2-45D7-9F6E-35FBCBE04DF7}">
  <ds:schemaRefs>
    <ds:schemaRef ds:uri="http://schemas.microsoft.com/sharepoint/v3/contenttype/forms"/>
  </ds:schemaRefs>
</ds:datastoreItem>
</file>

<file path=customXml/itemProps5.xml><?xml version="1.0" encoding="utf-8"?>
<ds:datastoreItem xmlns:ds="http://schemas.openxmlformats.org/officeDocument/2006/customXml" ds:itemID="{A1C337AB-0101-4A0A-B0ED-5FBB0FB24D6B}">
  <ds:schemaRefs>
    <ds:schemaRef ds:uri="http://schemas.openxmlformats.org/officeDocument/2006/bibliography"/>
  </ds:schemaRefs>
</ds:datastoreItem>
</file>

<file path=customXml/itemProps6.xml><?xml version="1.0" encoding="utf-8"?>
<ds:datastoreItem xmlns:ds="http://schemas.openxmlformats.org/officeDocument/2006/customXml" ds:itemID="{E5F58304-D99A-494F-A584-212779F8D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9163</TotalTime>
  <Pages>9</Pages>
  <Words>3535</Words>
  <Characters>17472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1785</cp:revision>
  <cp:lastPrinted>2016-05-10T14:33:00Z</cp:lastPrinted>
  <dcterms:created xsi:type="dcterms:W3CDTF">2020-02-16T20:17:00Z</dcterms:created>
  <dcterms:modified xsi:type="dcterms:W3CDTF">2020-10-23T19:03:00Z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430ec84c-aa36-4f58-8f8f-13001026e962</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Offisync_UpdateToken">
    <vt:lpwstr>30</vt:lpwstr>
  </property>
  <property fmtid="{D5CDD505-2E9C-101B-9397-08002B2CF9AE}" pid="10" name="Offisync_ProviderInitializationData">
    <vt:lpwstr>https://soco.intel.com</vt:lpwstr>
  </property>
  <property fmtid="{D5CDD505-2E9C-101B-9397-08002B2CF9AE}" pid="11" name="Jive_LatestUserAccountName">
    <vt:lpwstr>kilianro</vt:lpwstr>
  </property>
  <property fmtid="{D5CDD505-2E9C-101B-9397-08002B2CF9AE}" pid="12" name="Offisync_ServerID">
    <vt:lpwstr>d001a694-7c66-4352-b53b-895ffdce369f</vt:lpwstr>
  </property>
  <property fmtid="{D5CDD505-2E9C-101B-9397-08002B2CF9AE}" pid="13" name="Offisync_UniqueId">
    <vt:lpwstr>2688055</vt:lpwstr>
  </property>
  <property fmtid="{D5CDD505-2E9C-101B-9397-08002B2CF9AE}" pid="14" name="Jive_VersionGuid">
    <vt:lpwstr>591f5d5894f64d2da70aadcfd4554baf</vt:lpwstr>
  </property>
  <property fmtid="{D5CDD505-2E9C-101B-9397-08002B2CF9AE}" pid="15" name="Jive_LatestFileFullName">
    <vt:lpwstr>7766a844aab7d11c3ecf236fb541e032</vt:lpwstr>
  </property>
  <property fmtid="{D5CDD505-2E9C-101B-9397-08002B2CF9AE}" pid="16" name="Jive_VersionGuid_v2.5">
    <vt:lpwstr/>
  </property>
  <property fmtid="{D5CDD505-2E9C-101B-9397-08002B2CF9AE}" pid="17" name="Jive_ModifiedButNotPublished">
    <vt:lpwstr>True</vt:lpwstr>
  </property>
  <property fmtid="{D5CDD505-2E9C-101B-9397-08002B2CF9AE}" pid="18" name="Jive_PrevVersionNumber">
    <vt:lpwstr/>
  </property>
  <property fmtid="{D5CDD505-2E9C-101B-9397-08002B2CF9AE}" pid="19" name="ContentTypeId">
    <vt:lpwstr>0x010100E0B0DDEA5689E843A77FF07E023D2573</vt:lpwstr>
  </property>
  <property fmtid="{D5CDD505-2E9C-101B-9397-08002B2CF9AE}" pid="20" name="Order">
    <vt:r8>983700</vt:r8>
  </property>
  <property fmtid="{D5CDD505-2E9C-101B-9397-08002B2CF9AE}" pid="21" name="xd_Signature">
    <vt:bool>false</vt:bool>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CTP_TimeStamp">
    <vt:lpwstr>2020-08-11 10:00:09Z</vt:lpwstr>
  </property>
  <property fmtid="{D5CDD505-2E9C-101B-9397-08002B2CF9AE}" pid="26" name="CTPClassification">
    <vt:lpwstr>CTP_NT</vt:lpwstr>
  </property>
</Properties>
</file>